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96F55" w14:textId="7D66A641" w:rsidR="007506DA" w:rsidRDefault="00562AE9">
      <w:pPr>
        <w:pStyle w:val="PIDachzeile"/>
        <w:tabs>
          <w:tab w:val="left" w:pos="5580"/>
        </w:tabs>
        <w:ind w:right="349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73B05" wp14:editId="2A72E0F6">
                <wp:simplePos x="0" y="0"/>
                <wp:positionH relativeFrom="margin">
                  <wp:posOffset>-77801</wp:posOffset>
                </wp:positionH>
                <wp:positionV relativeFrom="paragraph">
                  <wp:posOffset>-875665</wp:posOffset>
                </wp:positionV>
                <wp:extent cx="3167482" cy="685800"/>
                <wp:effectExtent l="0" t="0" r="0" b="0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7482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C508D8" w14:textId="1D1B5CC4" w:rsidR="00562AE9" w:rsidRDefault="00562AE9" w:rsidP="00562AE9">
                            <w:pPr>
                              <w:pStyle w:val="PIAnkndigung"/>
                            </w:pPr>
                            <w:r>
                              <w:t>Rittal auf der Hannover Messe</w:t>
                            </w:r>
                          </w:p>
                          <w:p w14:paraId="5DF12AA5" w14:textId="7668A95F" w:rsidR="00562AE9" w:rsidRDefault="00562AE9" w:rsidP="00562AE9">
                            <w:pPr>
                              <w:pStyle w:val="PIAnkndigung"/>
                            </w:pPr>
                            <w:r>
                              <w:t>17. bis 21. April 2023</w:t>
                            </w:r>
                          </w:p>
                          <w:p w14:paraId="07FDF69A" w14:textId="77777777" w:rsidR="00562AE9" w:rsidRDefault="00562AE9" w:rsidP="00562AE9">
                            <w:pPr>
                              <w:pStyle w:val="PIAnkndigung"/>
                            </w:pPr>
                            <w:r>
                              <w:t xml:space="preserve">in </w:t>
                            </w:r>
                            <w:r w:rsidRPr="00AB1FDA">
                              <w:t xml:space="preserve">Halle </w:t>
                            </w:r>
                            <w:r>
                              <w:t>11</w:t>
                            </w:r>
                            <w:r w:rsidRPr="00AB1FDA">
                              <w:t xml:space="preserve">, Stand </w:t>
                            </w:r>
                            <w:r>
                              <w:t>E06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A73B05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-6.15pt;margin-top:-68.95pt;width:249.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" stroked="f">
                <v:textbox>
                  <w:txbxContent>
                    <w:p w14:paraId="6CC508D8" w14:textId="1D1B5CC4" w:rsidR="00562AE9" w:rsidRDefault="00562AE9" w:rsidP="00562AE9">
                      <w:pPr>
                        <w:pStyle w:val="PIAnkndigung"/>
                      </w:pPr>
                      <w:r>
                        <w:t>Rittal auf der Hannover Messe</w:t>
                      </w:r>
                    </w:p>
                    <w:p w14:paraId="5DF12AA5" w14:textId="7668A95F" w:rsidR="00562AE9" w:rsidRDefault="00562AE9" w:rsidP="00562AE9">
                      <w:pPr>
                        <w:pStyle w:val="PIAnkndigung"/>
                      </w:pPr>
                      <w:r>
                        <w:t>17. bis 21. April 2023</w:t>
                      </w:r>
                    </w:p>
                    <w:p w14:paraId="07FDF69A" w14:textId="77777777" w:rsidR="00562AE9" w:rsidRDefault="00562AE9" w:rsidP="00562AE9">
                      <w:pPr>
                        <w:pStyle w:val="PIAnkndigung"/>
                      </w:pPr>
                      <w:r>
                        <w:t xml:space="preserve">in </w:t>
                      </w:r>
                      <w:r w:rsidRPr="00AB1FDA">
                        <w:t xml:space="preserve">Halle </w:t>
                      </w:r>
                      <w:r>
                        <w:t>11</w:t>
                      </w:r>
                      <w:r w:rsidRPr="00AB1FDA">
                        <w:t xml:space="preserve">, Stand </w:t>
                      </w:r>
                      <w:r>
                        <w:t>E06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5319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23F8DE" wp14:editId="0A043916">
                <wp:simplePos x="0" y="0"/>
                <wp:positionH relativeFrom="column">
                  <wp:posOffset>3647440</wp:posOffset>
                </wp:positionH>
                <wp:positionV relativeFrom="paragraph">
                  <wp:posOffset>-28575</wp:posOffset>
                </wp:positionV>
                <wp:extent cx="2633980" cy="4049395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980" cy="404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864" w:type="dxa"/>
                              <w:tblBorders>
                                <w:right w:val="single" w:sz="8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64"/>
                            </w:tblGrid>
                            <w:tr w:rsidR="00C80AB6" w14:paraId="245FE60F" w14:textId="77777777">
                              <w:trPr>
                                <w:cantSplit/>
                                <w:trHeight w:hRule="exact" w:val="567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119F3924" w14:textId="77777777" w:rsidR="00C80AB6" w:rsidRDefault="00C80AB6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  <w:tr w:rsidR="00C80AB6" w14:paraId="3A78ED9F" w14:textId="77777777"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0E0987F9" w14:textId="77777777" w:rsidR="00FE5319" w:rsidRDefault="00FE5319" w:rsidP="00FE5319">
                                  <w:pPr>
                                    <w:pStyle w:val="PIKontak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Unternehmenskommunikation</w:t>
                                  </w:r>
                                </w:p>
                                <w:p w14:paraId="1EB2099D" w14:textId="77777777" w:rsidR="00FE5319" w:rsidRPr="00E40B60" w:rsidRDefault="00F60954" w:rsidP="00FE5319">
                                  <w:pPr>
                                    <w:pStyle w:val="PIKontakt"/>
                                    <w:tabs>
                                      <w:tab w:val="left" w:pos="2880"/>
                                    </w:tabs>
                                  </w:pPr>
                                  <w:r>
                                    <w:t>Dr. Carola Hilbrand</w:t>
                                  </w:r>
                                  <w:r w:rsidR="00FE5319" w:rsidRPr="00E40B60">
                                    <w:br/>
                                    <w:t>Tel.: 02772/505-2527</w:t>
                                  </w:r>
                                  <w:r w:rsidR="00FE5319" w:rsidRPr="00E40B60">
                                    <w:br/>
                                  </w:r>
                                  <w:r w:rsidR="00FE5319">
                                    <w:t>E-</w:t>
                                  </w:r>
                                  <w:r>
                                    <w:t>Mail: hilbrand.c</w:t>
                                  </w:r>
                                  <w:r w:rsidR="00FE5319">
                                    <w:t>@rittal.de</w:t>
                                  </w:r>
                                </w:p>
                                <w:p w14:paraId="6E537A47" w14:textId="77777777" w:rsidR="004F425F" w:rsidRDefault="004F425F" w:rsidP="004F425F">
                                  <w:pPr>
                                    <w:pStyle w:val="PIKontakt"/>
                                  </w:pPr>
                                  <w:r>
                                    <w:t>Hans-Robert Koch</w:t>
                                  </w:r>
                                  <w:r>
                                    <w:br/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Tel.: 02772/505-2693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br/>
                                    <w:t xml:space="preserve">E-Mail: </w:t>
                                  </w:r>
                                  <w:hyperlink r:id="rId7" w:history="1">
                                    <w:r>
                                      <w:rPr>
                                        <w:rStyle w:val="Hyperlink"/>
                                        <w:color w:val="000000" w:themeColor="text1"/>
                                      </w:rPr>
                                      <w:t>koch.hr@rittal.de</w:t>
                                    </w:r>
                                  </w:hyperlink>
                                </w:p>
                                <w:p w14:paraId="1E725B4B" w14:textId="3EF99C6A" w:rsidR="0071658F" w:rsidRPr="00CD5263" w:rsidRDefault="00C2222E" w:rsidP="0071658F">
                                  <w:pPr>
                                    <w:pStyle w:val="PIKontakt"/>
                                  </w:pPr>
                                  <w:r w:rsidRPr="00CD5263">
                                    <w:t>Steffen Maltzan</w:t>
                                  </w:r>
                                  <w:r w:rsidR="0071658F" w:rsidRPr="00CD5263">
                                    <w:br/>
                                    <w:t>Te</w:t>
                                  </w:r>
                                  <w:r w:rsidRPr="00CD5263">
                                    <w:t>l.: 02772/505-2680</w:t>
                                  </w:r>
                                  <w:r w:rsidRPr="00CD5263">
                                    <w:br/>
                                    <w:t>E-Mail: maltzan</w:t>
                                  </w:r>
                                  <w:r w:rsidR="0071658F" w:rsidRPr="00CD5263">
                                    <w:t>.</w:t>
                                  </w:r>
                                  <w:r w:rsidRPr="00CD5263">
                                    <w:t>s</w:t>
                                  </w:r>
                                  <w:r w:rsidR="0071658F" w:rsidRPr="00CD5263">
                                    <w:t xml:space="preserve">@rittal.de </w:t>
                                  </w:r>
                                </w:p>
                                <w:p w14:paraId="2424FFE0" w14:textId="77777777" w:rsidR="00C80AB6" w:rsidRDefault="00FE5319" w:rsidP="00FE5319">
                                  <w:pPr>
                                    <w:pStyle w:val="PIKontakt"/>
                                  </w:pPr>
                                  <w:r w:rsidRPr="00CD5263">
                                    <w:t xml:space="preserve">Rittal GmbH &amp; Co. </w:t>
                                  </w:r>
                                  <w:r>
                                    <w:t>KG</w:t>
                                  </w:r>
                                  <w:r>
                                    <w:br/>
                                    <w:t xml:space="preserve">Auf dem </w:t>
                                  </w:r>
                                  <w:proofErr w:type="spellStart"/>
                                  <w:r>
                                    <w:t>Stützelberg</w:t>
                                  </w:r>
                                  <w:proofErr w:type="spellEnd"/>
                                  <w:r>
                                    <w:br/>
                                    <w:t>35745 Herborn</w:t>
                                  </w:r>
                                  <w:r>
                                    <w:br/>
                                    <w:t>www.rittal.de</w:t>
                                  </w:r>
                                </w:p>
                              </w:tc>
                            </w:tr>
                            <w:tr w:rsidR="00C80AB6" w14:paraId="6AC2629E" w14:textId="77777777">
                              <w:trPr>
                                <w:trHeight w:val="1418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4C40BDE9" w14:textId="77777777" w:rsidR="00C80AB6" w:rsidRDefault="00C80AB6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</w:tbl>
                          <w:p w14:paraId="3E4E3279" w14:textId="77777777" w:rsidR="00C80AB6" w:rsidRDefault="00C80A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3F8DE" id="Text Box 5" o:spid="_x0000_s1027" type="#_x0000_t202" style="position:absolute;margin-left:287.2pt;margin-top:-2.25pt;width:207.4pt;height:318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" stroked="f">
                <v:textbox>
                  <w:txbxContent>
                    <w:tbl>
                      <w:tblPr>
                        <w:tblW w:w="3864" w:type="dxa"/>
                        <w:tblBorders>
                          <w:right w:val="single" w:sz="8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64"/>
                      </w:tblGrid>
                      <w:tr w:rsidR="00C80AB6" w14:paraId="245FE60F" w14:textId="77777777">
                        <w:trPr>
                          <w:cantSplit/>
                          <w:trHeight w:hRule="exact" w:val="567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119F3924" w14:textId="77777777" w:rsidR="00C80AB6" w:rsidRDefault="00C80AB6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  <w:tr w:rsidR="00C80AB6" w14:paraId="3A78ED9F" w14:textId="77777777"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0E0987F9" w14:textId="77777777" w:rsidR="00FE5319" w:rsidRDefault="00FE5319" w:rsidP="00FE5319">
                            <w:pPr>
                              <w:pStyle w:val="PIKontak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Unternehmenskommunikation</w:t>
                            </w:r>
                          </w:p>
                          <w:p w14:paraId="1EB2099D" w14:textId="77777777" w:rsidR="00FE5319" w:rsidRPr="00E40B60" w:rsidRDefault="00F60954" w:rsidP="00FE5319">
                            <w:pPr>
                              <w:pStyle w:val="PIKontakt"/>
                              <w:tabs>
                                <w:tab w:val="left" w:pos="2880"/>
                              </w:tabs>
                            </w:pPr>
                            <w:r>
                              <w:t>Dr. Carola Hilbrand</w:t>
                            </w:r>
                            <w:r w:rsidR="00FE5319" w:rsidRPr="00E40B60">
                              <w:br/>
                              <w:t>Tel.: 02772/505-2527</w:t>
                            </w:r>
                            <w:r w:rsidR="00FE5319" w:rsidRPr="00E40B60">
                              <w:br/>
                            </w:r>
                            <w:r w:rsidR="00FE5319">
                              <w:t>E-</w:t>
                            </w:r>
                            <w:r>
                              <w:t>Mail: hilbrand.c</w:t>
                            </w:r>
                            <w:r w:rsidR="00FE5319">
                              <w:t>@rittal.de</w:t>
                            </w:r>
                          </w:p>
                          <w:p w14:paraId="6E537A47" w14:textId="77777777" w:rsidR="004F425F" w:rsidRDefault="004F425F" w:rsidP="004F425F">
                            <w:pPr>
                              <w:pStyle w:val="PIKontakt"/>
                            </w:pPr>
                            <w:r>
                              <w:t>Hans-Robert Koch</w:t>
                            </w:r>
                            <w:r>
                              <w:br/>
                            </w:r>
                            <w:r>
                              <w:rPr>
                                <w:color w:val="000000" w:themeColor="text1"/>
                              </w:rPr>
                              <w:t>Tel.: 02772/505-2693</w:t>
                            </w:r>
                            <w:r>
                              <w:rPr>
                                <w:color w:val="000000" w:themeColor="text1"/>
                              </w:rPr>
                              <w:br/>
                              <w:t xml:space="preserve">E-Mail: </w:t>
                            </w:r>
                            <w:hyperlink r:id="rId8" w:history="1">
                              <w:r>
                                <w:rPr>
                                  <w:rStyle w:val="Hyperlink"/>
                                  <w:color w:val="000000" w:themeColor="text1"/>
                                </w:rPr>
                                <w:t>koch.hr@rittal.de</w:t>
                              </w:r>
                            </w:hyperlink>
                          </w:p>
                          <w:p w14:paraId="1E725B4B" w14:textId="3EF99C6A" w:rsidR="0071658F" w:rsidRPr="00CD5263" w:rsidRDefault="00C2222E" w:rsidP="0071658F">
                            <w:pPr>
                              <w:pStyle w:val="PIKontakt"/>
                            </w:pPr>
                            <w:r w:rsidRPr="00CD5263">
                              <w:t>Steffen Maltzan</w:t>
                            </w:r>
                            <w:r w:rsidR="0071658F" w:rsidRPr="00CD5263">
                              <w:br/>
                              <w:t>Te</w:t>
                            </w:r>
                            <w:r w:rsidRPr="00CD5263">
                              <w:t>l.: 02772/505-2680</w:t>
                            </w:r>
                            <w:r w:rsidRPr="00CD5263">
                              <w:br/>
                              <w:t>E-Mail: maltzan</w:t>
                            </w:r>
                            <w:r w:rsidR="0071658F" w:rsidRPr="00CD5263">
                              <w:t>.</w:t>
                            </w:r>
                            <w:r w:rsidRPr="00CD5263">
                              <w:t>s</w:t>
                            </w:r>
                            <w:r w:rsidR="0071658F" w:rsidRPr="00CD5263">
                              <w:t xml:space="preserve">@rittal.de </w:t>
                            </w:r>
                          </w:p>
                          <w:p w14:paraId="2424FFE0" w14:textId="77777777" w:rsidR="00C80AB6" w:rsidRDefault="00FE5319" w:rsidP="00FE5319">
                            <w:pPr>
                              <w:pStyle w:val="PIKontakt"/>
                            </w:pPr>
                            <w:r w:rsidRPr="00CD5263">
                              <w:t xml:space="preserve">Rittal GmbH &amp; Co. </w:t>
                            </w:r>
                            <w:r>
                              <w:t>KG</w:t>
                            </w:r>
                            <w:r>
                              <w:br/>
                              <w:t xml:space="preserve">Auf dem </w:t>
                            </w:r>
                            <w:proofErr w:type="spellStart"/>
                            <w:r>
                              <w:t>Stützelberg</w:t>
                            </w:r>
                            <w:proofErr w:type="spellEnd"/>
                            <w:r>
                              <w:br/>
                              <w:t>35745 Herborn</w:t>
                            </w:r>
                            <w:r>
                              <w:br/>
                              <w:t>www.rittal.de</w:t>
                            </w:r>
                          </w:p>
                        </w:tc>
                      </w:tr>
                      <w:tr w:rsidR="00C80AB6" w14:paraId="6AC2629E" w14:textId="77777777">
                        <w:trPr>
                          <w:trHeight w:val="1418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4C40BDE9" w14:textId="77777777" w:rsidR="00C80AB6" w:rsidRDefault="00C80AB6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</w:tbl>
                    <w:p w14:paraId="3E4E3279" w14:textId="77777777" w:rsidR="00C80AB6" w:rsidRDefault="00C80AB6"/>
                  </w:txbxContent>
                </v:textbox>
              </v:shape>
            </w:pict>
          </mc:Fallback>
        </mc:AlternateContent>
      </w:r>
      <w:proofErr w:type="spellStart"/>
      <w:r w:rsidR="008B1BC7">
        <w:t>RiZone</w:t>
      </w:r>
      <w:proofErr w:type="spellEnd"/>
      <w:r w:rsidR="008B1BC7">
        <w:t xml:space="preserve"> OTM Suite von Rittal</w:t>
      </w:r>
    </w:p>
    <w:p w14:paraId="74B0FEEB" w14:textId="4A68873B" w:rsidR="007506DA" w:rsidRDefault="008B1BC7">
      <w:pPr>
        <w:pStyle w:val="PIberschrift"/>
      </w:pPr>
      <w:r>
        <w:t>Mehr Transparenz und Energieeffizienz im</w:t>
      </w:r>
      <w:r w:rsidR="00160025">
        <w:t xml:space="preserve"> </w:t>
      </w:r>
      <w:r>
        <w:t>Rechenzentrum</w:t>
      </w:r>
    </w:p>
    <w:p w14:paraId="3684B1D8" w14:textId="3DC2857F" w:rsidR="00575B2B" w:rsidRPr="006F25C8" w:rsidRDefault="006F25C8" w:rsidP="00575B2B">
      <w:pPr>
        <w:pStyle w:val="PIFlietext"/>
        <w:rPr>
          <w:b/>
          <w:bCs/>
        </w:rPr>
      </w:pPr>
      <w:r w:rsidRPr="006F25C8">
        <w:rPr>
          <w:b/>
          <w:bCs/>
        </w:rPr>
        <w:t xml:space="preserve">Lange wurde der Energieverbrauch in Rechenzentren nicht hinterfragt. Diese Zeiten sind vorbei. Der Energiebedarf steigt hier stetig. </w:t>
      </w:r>
      <w:r w:rsidR="00575B2B" w:rsidRPr="00805A6F">
        <w:rPr>
          <w:b/>
          <w:bCs/>
        </w:rPr>
        <w:t xml:space="preserve">Doch es schlummern Einsparpotenziale. Ein Hebel liegt bei der OT (Operational Technology), also der Betriebstechnik eines Rechenzentrums. Mit der neuen </w:t>
      </w:r>
      <w:proofErr w:type="spellStart"/>
      <w:r w:rsidR="00575B2B" w:rsidRPr="00805A6F">
        <w:rPr>
          <w:b/>
          <w:bCs/>
        </w:rPr>
        <w:t>RiZone</w:t>
      </w:r>
      <w:proofErr w:type="spellEnd"/>
      <w:r w:rsidR="00575B2B" w:rsidRPr="00805A6F">
        <w:rPr>
          <w:b/>
          <w:bCs/>
        </w:rPr>
        <w:t xml:space="preserve"> OTM Suite </w:t>
      </w:r>
      <w:r w:rsidR="00562AE9">
        <w:rPr>
          <w:b/>
          <w:bCs/>
        </w:rPr>
        <w:t xml:space="preserve">von Rittal </w:t>
      </w:r>
      <w:r w:rsidR="00575B2B" w:rsidRPr="00805A6F">
        <w:rPr>
          <w:b/>
          <w:bCs/>
        </w:rPr>
        <w:t>ist jetzt ein optimiertes Management des OT-</w:t>
      </w:r>
      <w:proofErr w:type="spellStart"/>
      <w:r w:rsidR="00575B2B" w:rsidRPr="00805A6F">
        <w:rPr>
          <w:b/>
          <w:bCs/>
        </w:rPr>
        <w:t>Layers</w:t>
      </w:r>
      <w:proofErr w:type="spellEnd"/>
      <w:r w:rsidR="00575B2B" w:rsidRPr="00805A6F">
        <w:rPr>
          <w:b/>
          <w:bCs/>
        </w:rPr>
        <w:t xml:space="preserve"> und ein Monitoring der physischen Systeme möglich. Die Lösung zielt auf die Verfügbarkeit, Sicherheit und optimierte Energieaufnahme im R</w:t>
      </w:r>
      <w:r w:rsidR="0017119A">
        <w:rPr>
          <w:b/>
          <w:bCs/>
        </w:rPr>
        <w:t>echenzentrum</w:t>
      </w:r>
      <w:r w:rsidR="00575B2B" w:rsidRPr="00805A6F">
        <w:rPr>
          <w:b/>
          <w:bCs/>
        </w:rPr>
        <w:t>.</w:t>
      </w:r>
    </w:p>
    <w:p w14:paraId="57367D12" w14:textId="7D42EEF8" w:rsidR="00E65269" w:rsidRDefault="007506DA" w:rsidP="006C16A3">
      <w:pPr>
        <w:pStyle w:val="PIFlietext"/>
      </w:pPr>
      <w:r w:rsidRPr="00AA1BEE">
        <w:t>Herborn</w:t>
      </w:r>
      <w:r w:rsidR="008B1BC7">
        <w:t>/Hannover</w:t>
      </w:r>
      <w:r w:rsidRPr="00AA1BEE">
        <w:t>,</w:t>
      </w:r>
      <w:r w:rsidR="000346C6">
        <w:t xml:space="preserve"> </w:t>
      </w:r>
      <w:r w:rsidR="00721070">
        <w:t>20</w:t>
      </w:r>
      <w:r w:rsidR="000346C6">
        <w:t>. April 2023</w:t>
      </w:r>
      <w:r w:rsidRPr="00AA1BEE">
        <w:t xml:space="preserve"> – </w:t>
      </w:r>
      <w:r w:rsidR="00194142">
        <w:t>D</w:t>
      </w:r>
      <w:r w:rsidR="00194142" w:rsidRPr="006D1401">
        <w:t xml:space="preserve">er Energiebedarf </w:t>
      </w:r>
      <w:r w:rsidR="004D0E5E">
        <w:t xml:space="preserve">im Rechenzentrum </w:t>
      </w:r>
      <w:r w:rsidR="00194142">
        <w:t xml:space="preserve">nimmt </w:t>
      </w:r>
      <w:r w:rsidR="00194142" w:rsidRPr="006D1401">
        <w:t xml:space="preserve">rapide zu und </w:t>
      </w:r>
      <w:r w:rsidR="00194142">
        <w:t xml:space="preserve">stellt </w:t>
      </w:r>
      <w:r w:rsidR="00194142" w:rsidRPr="006D1401">
        <w:t xml:space="preserve">einen immensen Kostenfaktor für </w:t>
      </w:r>
      <w:r w:rsidR="004D0E5E">
        <w:t>B</w:t>
      </w:r>
      <w:r w:rsidR="00194142">
        <w:t>etreiber</w:t>
      </w:r>
      <w:r w:rsidR="00194142" w:rsidRPr="006D1401">
        <w:t xml:space="preserve"> dar – </w:t>
      </w:r>
      <w:r w:rsidR="00194142">
        <w:t>besonders</w:t>
      </w:r>
      <w:r w:rsidR="00194142" w:rsidRPr="006D1401">
        <w:t xml:space="preserve"> in Zeiten hoher Energiepreise.</w:t>
      </w:r>
      <w:r w:rsidR="00E65269" w:rsidRPr="006D1401">
        <w:t xml:space="preserve"> Einflussfaktoren sind </w:t>
      </w:r>
      <w:r w:rsidR="00E65269">
        <w:t>unter anderem</w:t>
      </w:r>
      <w:r w:rsidR="00E65269" w:rsidRPr="006D1401">
        <w:t xml:space="preserve"> die Digitalisierung und damit eine Zunahme des Daten</w:t>
      </w:r>
      <w:r w:rsidR="00E65269">
        <w:softHyphen/>
      </w:r>
      <w:r w:rsidR="00E65269" w:rsidRPr="006D1401">
        <w:t>verkehrs sowie vermehrte Cloud-Nutzung. Auch bringen Rechenzentren immer mehr Leistung, um die schnellere und effizientere Verarbeitung von Daten zu ermögliche</w:t>
      </w:r>
      <w:r w:rsidR="008B1BC7">
        <w:t>n.</w:t>
      </w:r>
    </w:p>
    <w:p w14:paraId="13E8979B" w14:textId="6A883F1D" w:rsidR="007E7F1A" w:rsidRDefault="00D478E4" w:rsidP="00AE32DF">
      <w:pPr>
        <w:pStyle w:val="PIFlietext"/>
      </w:pPr>
      <w:r w:rsidRPr="001A2E03">
        <w:t xml:space="preserve">Der Systemanbieter Rittal </w:t>
      </w:r>
      <w:r w:rsidR="00122F02">
        <w:t xml:space="preserve">bietet mit der </w:t>
      </w:r>
      <w:proofErr w:type="spellStart"/>
      <w:r w:rsidR="00122F02">
        <w:t>RiZone</w:t>
      </w:r>
      <w:proofErr w:type="spellEnd"/>
      <w:r w:rsidR="00122F02">
        <w:t xml:space="preserve"> OTM Suite eine Lösung, die</w:t>
      </w:r>
      <w:r w:rsidR="00F14673">
        <w:t xml:space="preserve"> unter anderem</w:t>
      </w:r>
      <w:r w:rsidR="00122F02">
        <w:t xml:space="preserve"> auf die Reduzierung von Energiebedarfen </w:t>
      </w:r>
      <w:r w:rsidR="00F14673">
        <w:t>abzielt</w:t>
      </w:r>
      <w:r w:rsidR="00122F02">
        <w:t xml:space="preserve"> und gleichzeitig für höhere Verfügbarkeit und Sicherheit </w:t>
      </w:r>
      <w:r w:rsidR="00DB4D65">
        <w:t xml:space="preserve">der OT-Schicht im Rechenzentrum sorgt. </w:t>
      </w:r>
      <w:r w:rsidR="00CE2375" w:rsidRPr="006D1401">
        <w:t xml:space="preserve">Mit der neuen </w:t>
      </w:r>
      <w:proofErr w:type="spellStart"/>
      <w:r w:rsidR="00CE2375" w:rsidRPr="006D1401">
        <w:t>RiZone</w:t>
      </w:r>
      <w:proofErr w:type="spellEnd"/>
      <w:r w:rsidR="00CE2375">
        <w:t xml:space="preserve"> OTM Suite</w:t>
      </w:r>
      <w:r w:rsidR="00CE2375" w:rsidRPr="006D1401">
        <w:t xml:space="preserve"> ist jetzt ein optimiertes Management des OT-</w:t>
      </w:r>
      <w:proofErr w:type="spellStart"/>
      <w:r w:rsidR="00CE2375" w:rsidRPr="006D1401">
        <w:t>Layers</w:t>
      </w:r>
      <w:proofErr w:type="spellEnd"/>
      <w:r w:rsidR="00CE2375" w:rsidRPr="006D1401">
        <w:t xml:space="preserve"> und ein Monitoring der physischen Systeme </w:t>
      </w:r>
      <w:r w:rsidR="000C551A">
        <w:t xml:space="preserve">wie </w:t>
      </w:r>
      <w:r w:rsidR="000C551A" w:rsidRPr="00CE2375">
        <w:t xml:space="preserve">Rack, Power und Cooling </w:t>
      </w:r>
      <w:r w:rsidR="00CE2375" w:rsidRPr="006D1401">
        <w:t>möglich.</w:t>
      </w:r>
    </w:p>
    <w:p w14:paraId="27E2C0FF" w14:textId="5F340101" w:rsidR="00F14673" w:rsidRPr="00CF5C14" w:rsidRDefault="00F14673" w:rsidP="00AE32DF">
      <w:pPr>
        <w:pStyle w:val="PIFlietext"/>
      </w:pPr>
      <w:r w:rsidRPr="006D1401">
        <w:t xml:space="preserve">Die </w:t>
      </w:r>
      <w:proofErr w:type="spellStart"/>
      <w:r w:rsidRPr="006D1401">
        <w:t>Ri</w:t>
      </w:r>
      <w:r w:rsidR="000426D9">
        <w:t>Z</w:t>
      </w:r>
      <w:r w:rsidRPr="006D1401">
        <w:t>one</w:t>
      </w:r>
      <w:proofErr w:type="spellEnd"/>
      <w:r w:rsidRPr="006D1401">
        <w:t xml:space="preserve"> OTM Suite ermöglicht ein Energiemonitoring und zahlt</w:t>
      </w:r>
      <w:r>
        <w:t xml:space="preserve"> damit</w:t>
      </w:r>
      <w:r w:rsidRPr="006D1401">
        <w:t xml:space="preserve"> auf die Erhöhung der Energieeffizienz </w:t>
      </w:r>
      <w:r w:rsidRPr="006D1401">
        <w:lastRenderedPageBreak/>
        <w:t xml:space="preserve">ein. </w:t>
      </w:r>
      <w:r w:rsidR="0037377D">
        <w:t>„N</w:t>
      </w:r>
      <w:r w:rsidRPr="006D1401">
        <w:t xml:space="preserve">ur wenn </w:t>
      </w:r>
      <w:r w:rsidR="000C551A">
        <w:t xml:space="preserve">eine genaue Kenntnis über </w:t>
      </w:r>
      <w:r w:rsidRPr="006D1401">
        <w:t xml:space="preserve">Verbräuche </w:t>
      </w:r>
      <w:r w:rsidR="000C551A">
        <w:t>vorliegt</w:t>
      </w:r>
      <w:r w:rsidRPr="006D1401">
        <w:t xml:space="preserve">, </w:t>
      </w:r>
      <w:r w:rsidR="000C551A">
        <w:t xml:space="preserve">lassen sie </w:t>
      </w:r>
      <w:r w:rsidRPr="006D1401">
        <w:t>si</w:t>
      </w:r>
      <w:r w:rsidR="000C551A">
        <w:t>ch</w:t>
      </w:r>
      <w:r w:rsidRPr="006D1401">
        <w:t xml:space="preserve"> optimieren und ein nachgelagertes Energiemanagement betreiben</w:t>
      </w:r>
      <w:r w:rsidR="006F1953">
        <w:t xml:space="preserve">. </w:t>
      </w:r>
      <w:r w:rsidR="000C551A">
        <w:t xml:space="preserve">Mit der </w:t>
      </w:r>
      <w:proofErr w:type="spellStart"/>
      <w:r w:rsidR="000C551A">
        <w:t>RiZone</w:t>
      </w:r>
      <w:proofErr w:type="spellEnd"/>
      <w:r w:rsidR="000C551A">
        <w:t xml:space="preserve"> OTM Suite</w:t>
      </w:r>
      <w:r w:rsidR="006F1953">
        <w:t xml:space="preserve"> erhöhen </w:t>
      </w:r>
      <w:r w:rsidR="000C551A">
        <w:t xml:space="preserve">wir </w:t>
      </w:r>
      <w:r w:rsidR="000426D9">
        <w:t>die Transparenz</w:t>
      </w:r>
      <w:r w:rsidR="00256387">
        <w:t xml:space="preserve"> durch Aufzeichnung und Messung der Energiedaten. Im Anschluss können diese dann detailliert ausgewertet und analysiert werden</w:t>
      </w:r>
      <w:r w:rsidR="00825300">
        <w:t xml:space="preserve">. So </w:t>
      </w:r>
      <w:r w:rsidR="001A0119">
        <w:t>sind</w:t>
      </w:r>
      <w:r w:rsidR="00825300">
        <w:t xml:space="preserve"> </w:t>
      </w:r>
      <w:r w:rsidR="009436D8">
        <w:t xml:space="preserve">zum Beispiel Lastspitzen </w:t>
      </w:r>
      <w:r w:rsidR="005C65DE">
        <w:t>sichtbar</w:t>
      </w:r>
      <w:r w:rsidR="00F82044">
        <w:t xml:space="preserve"> und entsprechende</w:t>
      </w:r>
      <w:r w:rsidR="001A0119">
        <w:t xml:space="preserve"> </w:t>
      </w:r>
      <w:r w:rsidR="000C551A">
        <w:t>Maßnahmen zu</w:t>
      </w:r>
      <w:r w:rsidR="00F82044">
        <w:t>r</w:t>
      </w:r>
      <w:r w:rsidR="000C551A">
        <w:t xml:space="preserve"> Energieeinsparung lassen sich einleiten</w:t>
      </w:r>
      <w:r w:rsidR="00244D34">
        <w:t xml:space="preserve">. Das kommt nicht nur den Rechenzentrumsbetreibern, sondern auch </w:t>
      </w:r>
      <w:r w:rsidR="008D72AD">
        <w:t>dem</w:t>
      </w:r>
      <w:r w:rsidR="00F434CD">
        <w:t xml:space="preserve"> CO2-Footprint zugute</w:t>
      </w:r>
      <w:r w:rsidR="0037377D">
        <w:t xml:space="preserve">“, sagt </w:t>
      </w:r>
      <w:r w:rsidR="00F82044">
        <w:t xml:space="preserve">Thorsten </w:t>
      </w:r>
      <w:r w:rsidR="00F82044" w:rsidRPr="00CF5C14">
        <w:t xml:space="preserve">Weller, </w:t>
      </w:r>
      <w:r w:rsidR="00985CF3" w:rsidRPr="00CF5C14">
        <w:t xml:space="preserve">Business </w:t>
      </w:r>
      <w:proofErr w:type="spellStart"/>
      <w:r w:rsidR="00985CF3" w:rsidRPr="00CF5C14">
        <w:t>Owner</w:t>
      </w:r>
      <w:proofErr w:type="spellEnd"/>
      <w:r w:rsidR="00985CF3" w:rsidRPr="00CF5C14">
        <w:t xml:space="preserve"> Management Software </w:t>
      </w:r>
      <w:r w:rsidR="00F82044" w:rsidRPr="00CF5C14">
        <w:t>bei Rittal</w:t>
      </w:r>
      <w:r w:rsidR="00497120">
        <w:t>.</w:t>
      </w:r>
    </w:p>
    <w:p w14:paraId="1C7C5486" w14:textId="0309BE79" w:rsidR="009A3F91" w:rsidRPr="00CF5C14" w:rsidRDefault="00DB21E6" w:rsidP="00AE32DF">
      <w:pPr>
        <w:pStyle w:val="PIFlietext"/>
        <w:rPr>
          <w:b/>
          <w:bCs/>
        </w:rPr>
      </w:pPr>
      <w:r w:rsidRPr="00CF5C14">
        <w:rPr>
          <w:b/>
          <w:bCs/>
        </w:rPr>
        <w:t>Zukunftsfähige</w:t>
      </w:r>
      <w:r w:rsidR="000F1531" w:rsidRPr="00CF5C14">
        <w:rPr>
          <w:b/>
          <w:bCs/>
        </w:rPr>
        <w:t xml:space="preserve"> </w:t>
      </w:r>
      <w:r w:rsidR="009A3F91" w:rsidRPr="00CF5C14">
        <w:rPr>
          <w:b/>
          <w:bCs/>
        </w:rPr>
        <w:t>Microservice</w:t>
      </w:r>
      <w:r w:rsidRPr="00CF5C14">
        <w:rPr>
          <w:b/>
          <w:bCs/>
        </w:rPr>
        <w:t>s</w:t>
      </w:r>
      <w:r w:rsidR="009A3F91" w:rsidRPr="00CF5C14">
        <w:rPr>
          <w:b/>
          <w:bCs/>
        </w:rPr>
        <w:t>-Architektur</w:t>
      </w:r>
    </w:p>
    <w:p w14:paraId="24346BC1" w14:textId="691763DE" w:rsidR="00586229" w:rsidRPr="00CF5C14" w:rsidRDefault="00BA27EC" w:rsidP="00586229">
      <w:pPr>
        <w:pStyle w:val="PIFlietext"/>
      </w:pPr>
      <w:r w:rsidRPr="00CF5C14">
        <w:t xml:space="preserve">Die </w:t>
      </w:r>
      <w:proofErr w:type="spellStart"/>
      <w:r w:rsidRPr="00CF5C14">
        <w:t>RiZone</w:t>
      </w:r>
      <w:proofErr w:type="spellEnd"/>
      <w:r w:rsidRPr="00CF5C14">
        <w:t xml:space="preserve"> OTM Suite umfasst verschiedene Module, die auf die spezifischen Bedürfnisse </w:t>
      </w:r>
      <w:r w:rsidR="00955B1B" w:rsidRPr="00CF5C14">
        <w:t>von Rechenzentren</w:t>
      </w:r>
      <w:r w:rsidRPr="00CF5C14">
        <w:t xml:space="preserve"> zu</w:t>
      </w:r>
      <w:r w:rsidRPr="00CF5C14">
        <w:softHyphen/>
        <w:t xml:space="preserve">geschnitten sind, wie OT-Device-Monitoring, Power Management und Dynamic Cooling </w:t>
      </w:r>
      <w:proofErr w:type="spellStart"/>
      <w:r w:rsidRPr="00CF5C14">
        <w:t>Optimization</w:t>
      </w:r>
      <w:proofErr w:type="spellEnd"/>
      <w:r w:rsidRPr="00CF5C14">
        <w:t xml:space="preserve">. </w:t>
      </w:r>
      <w:r w:rsidR="00586229" w:rsidRPr="00CF5C14">
        <w:t>Für den physischen Datenschutz sorgt ein</w:t>
      </w:r>
      <w:r w:rsidR="00985CF3" w:rsidRPr="00CF5C14">
        <w:t xml:space="preserve"> Access-Management auf Rack-Ebene für sicheren Betrieb und </w:t>
      </w:r>
      <w:proofErr w:type="spellStart"/>
      <w:r w:rsidR="00985CF3" w:rsidRPr="00CF5C14">
        <w:t>Auditierbarkeit</w:t>
      </w:r>
      <w:proofErr w:type="spellEnd"/>
      <w:r w:rsidR="00985CF3" w:rsidRPr="00CF5C14">
        <w:t>.</w:t>
      </w:r>
    </w:p>
    <w:p w14:paraId="6A373DF5" w14:textId="7AE4C0D4" w:rsidR="005B0110" w:rsidRDefault="007C756D" w:rsidP="005B0110">
      <w:pPr>
        <w:pStyle w:val="PIFlietext"/>
      </w:pPr>
      <w:r w:rsidRPr="00CF5C14">
        <w:t>Die</w:t>
      </w:r>
      <w:r w:rsidR="0037494F" w:rsidRPr="00CF5C14">
        <w:t xml:space="preserve"> </w:t>
      </w:r>
      <w:proofErr w:type="spellStart"/>
      <w:r w:rsidR="00AE32DF" w:rsidRPr="00CF5C14">
        <w:t>RiZone</w:t>
      </w:r>
      <w:proofErr w:type="spellEnd"/>
      <w:r w:rsidR="00AE32DF" w:rsidRPr="00CF5C14">
        <w:t xml:space="preserve"> OTM Suite</w:t>
      </w:r>
      <w:r w:rsidRPr="00CF5C14">
        <w:t xml:space="preserve"> setzt auf die ONCITE DPS-Technologie von German Edge Cloud auf</w:t>
      </w:r>
      <w:r w:rsidR="00AE32DF" w:rsidRPr="00CF5C14">
        <w:t>. Das bedeutet, sie lässt sich durch d</w:t>
      </w:r>
      <w:r w:rsidR="00955B1B" w:rsidRPr="00CF5C14">
        <w:t xml:space="preserve">ie flexible </w:t>
      </w:r>
      <w:r w:rsidR="00AE32DF" w:rsidRPr="00CF5C14">
        <w:t>Microservices-</w:t>
      </w:r>
      <w:r w:rsidR="00955B1B" w:rsidRPr="00CF5C14">
        <w:t>Architektur</w:t>
      </w:r>
      <w:r w:rsidR="00AE32DF" w:rsidRPr="00CF5C14">
        <w:t xml:space="preserve"> und APIs </w:t>
      </w:r>
      <w:r w:rsidRPr="00CF5C14">
        <w:t>(</w:t>
      </w:r>
      <w:proofErr w:type="spellStart"/>
      <w:r w:rsidRPr="00CF5C14">
        <w:t>Application</w:t>
      </w:r>
      <w:proofErr w:type="spellEnd"/>
      <w:r w:rsidRPr="00CF5C14">
        <w:t xml:space="preserve"> </w:t>
      </w:r>
      <w:proofErr w:type="spellStart"/>
      <w:r w:rsidRPr="00CF5C14">
        <w:t>Programming</w:t>
      </w:r>
      <w:proofErr w:type="spellEnd"/>
      <w:r w:rsidRPr="00CF5C14">
        <w:t xml:space="preserve"> </w:t>
      </w:r>
      <w:r w:rsidRPr="00CF5C14">
        <w:rPr>
          <w:sz w:val="24"/>
          <w:szCs w:val="26"/>
        </w:rPr>
        <w:t xml:space="preserve">Interface) </w:t>
      </w:r>
      <w:r w:rsidR="00AE32DF" w:rsidRPr="00CF5C14">
        <w:rPr>
          <w:sz w:val="24"/>
          <w:szCs w:val="26"/>
        </w:rPr>
        <w:t>einfach</w:t>
      </w:r>
      <w:r w:rsidR="00AE32DF" w:rsidRPr="006D1401">
        <w:t xml:space="preserve"> in bestehende Umgebungen integrieren und bedarfsgerecht</w:t>
      </w:r>
      <w:r w:rsidR="009E1FEE">
        <w:t xml:space="preserve"> horizontal</w:t>
      </w:r>
      <w:r w:rsidR="00AE32DF" w:rsidRPr="006D1401">
        <w:t xml:space="preserve"> skalieren. </w:t>
      </w:r>
      <w:r w:rsidR="009F7AAC">
        <w:t>Dadurch</w:t>
      </w:r>
      <w:r w:rsidR="008161D6">
        <w:t xml:space="preserve"> verleiht sie </w:t>
      </w:r>
      <w:r w:rsidR="00BE4033">
        <w:t>hohe</w:t>
      </w:r>
      <w:r w:rsidR="008161D6">
        <w:t xml:space="preserve"> Flexibilität und</w:t>
      </w:r>
      <w:r w:rsidR="009F7AAC">
        <w:t xml:space="preserve"> ist</w:t>
      </w:r>
      <w:r w:rsidR="00AE32DF" w:rsidRPr="006D1401">
        <w:t xml:space="preserve"> Lösungen von Mitbewerbern, die auf </w:t>
      </w:r>
      <w:r w:rsidR="00D31BEF">
        <w:t xml:space="preserve">starre </w:t>
      </w:r>
      <w:r w:rsidR="00AE32DF" w:rsidRPr="006D1401">
        <w:t>monolithische Software-Architektur setzen, weit voraus.</w:t>
      </w:r>
    </w:p>
    <w:p w14:paraId="067F5F4F" w14:textId="3F23FB5D" w:rsidR="00575B47" w:rsidRDefault="00955B1B" w:rsidP="005B0110">
      <w:pPr>
        <w:pStyle w:val="PIFlietext"/>
      </w:pPr>
      <w:r>
        <w:t xml:space="preserve">Auf der Hannover Messe in Halle 11, Stand </w:t>
      </w:r>
      <w:r w:rsidR="001E0A6D">
        <w:t>E0</w:t>
      </w:r>
      <w:r>
        <w:t xml:space="preserve">6, </w:t>
      </w:r>
      <w:r w:rsidR="00AF6655">
        <w:t xml:space="preserve">zeigt Rittal die </w:t>
      </w:r>
      <w:proofErr w:type="spellStart"/>
      <w:r>
        <w:t>RiZone</w:t>
      </w:r>
      <w:proofErr w:type="spellEnd"/>
      <w:r>
        <w:t xml:space="preserve"> OTM Suite </w:t>
      </w:r>
      <w:r w:rsidR="00AF6655">
        <w:t xml:space="preserve">im Live-Betrieb </w:t>
      </w:r>
      <w:r>
        <w:t>zum Management der Rechenzentrums-Betriebstechnik im Rittal Werk Haiger</w:t>
      </w:r>
      <w:r w:rsidR="00AF6655">
        <w:t>.</w:t>
      </w:r>
    </w:p>
    <w:p w14:paraId="702FBB12" w14:textId="6410CC93" w:rsidR="007506DA" w:rsidRPr="00AF6655" w:rsidRDefault="007506DA" w:rsidP="00047FB0">
      <w:pPr>
        <w:pStyle w:val="PIVorspann"/>
        <w:rPr>
          <w:b w:val="0"/>
          <w:bCs w:val="0"/>
        </w:rPr>
      </w:pPr>
      <w:r w:rsidRPr="00AF6655">
        <w:rPr>
          <w:b w:val="0"/>
          <w:bCs w:val="0"/>
        </w:rPr>
        <w:lastRenderedPageBreak/>
        <w:t>(</w:t>
      </w:r>
      <w:r w:rsidR="00E807CE">
        <w:rPr>
          <w:b w:val="0"/>
          <w:bCs w:val="0"/>
        </w:rPr>
        <w:t>3.0</w:t>
      </w:r>
      <w:r w:rsidR="00BB0718">
        <w:rPr>
          <w:b w:val="0"/>
          <w:bCs w:val="0"/>
        </w:rPr>
        <w:t>85</w:t>
      </w:r>
      <w:r w:rsidRPr="00AF6655">
        <w:rPr>
          <w:b w:val="0"/>
          <w:bCs w:val="0"/>
        </w:rPr>
        <w:t xml:space="preserve"> Zeichen)</w:t>
      </w:r>
    </w:p>
    <w:p w14:paraId="72289E4B" w14:textId="77777777" w:rsidR="007506DA" w:rsidRDefault="007506DA">
      <w:pPr>
        <w:spacing w:after="240" w:line="312" w:lineRule="auto"/>
        <w:ind w:right="3493"/>
        <w:rPr>
          <w:rFonts w:ascii="Wingdings" w:hAnsi="Wingdings"/>
        </w:rPr>
      </w:pPr>
      <w:r>
        <w:rPr>
          <w:rFonts w:ascii="Wingdings" w:hAnsi="Wingdings"/>
        </w:rPr>
        <w:t></w:t>
      </w:r>
    </w:p>
    <w:p w14:paraId="1B4D8DB9" w14:textId="77777777" w:rsidR="007506DA" w:rsidRDefault="007506DA">
      <w:pPr>
        <w:pStyle w:val="PIAbspann"/>
        <w:rPr>
          <w:b/>
          <w:bCs/>
        </w:rPr>
      </w:pPr>
      <w:r>
        <w:rPr>
          <w:b/>
          <w:bCs/>
        </w:rPr>
        <w:t>Bildmaterial</w:t>
      </w:r>
    </w:p>
    <w:p w14:paraId="0942AA08" w14:textId="1491622A" w:rsidR="007506DA" w:rsidRDefault="00721070">
      <w:pPr>
        <w:pStyle w:val="PIAbspann"/>
      </w:pPr>
      <w:bookmarkStart w:id="0" w:name="_Hlk131682830"/>
      <w:r>
        <w:t>Bild 1 (</w:t>
      </w:r>
      <w:r w:rsidRPr="00721070">
        <w:t>fri23204900</w:t>
      </w:r>
      <w:r w:rsidR="007506DA">
        <w:t>.jpg</w:t>
      </w:r>
      <w:r>
        <w:t>)</w:t>
      </w:r>
      <w:r w:rsidR="007506DA">
        <w:t xml:space="preserve">: </w:t>
      </w:r>
      <w:bookmarkEnd w:id="0"/>
      <w:r w:rsidR="00C92BBA" w:rsidRPr="00C92BBA">
        <w:t xml:space="preserve">Mit der neuen </w:t>
      </w:r>
      <w:proofErr w:type="spellStart"/>
      <w:r w:rsidR="00C92BBA" w:rsidRPr="00C92BBA">
        <w:t>RiZone</w:t>
      </w:r>
      <w:proofErr w:type="spellEnd"/>
      <w:r w:rsidR="00C92BBA" w:rsidRPr="00C92BBA">
        <w:t xml:space="preserve"> OTM Suite von Rittal ist jetzt ein Monitoring der physischen </w:t>
      </w:r>
      <w:r w:rsidR="00C92BBA">
        <w:t>IT-</w:t>
      </w:r>
      <w:r w:rsidR="00C92BBA" w:rsidRPr="00C92BBA">
        <w:t>Systeme möglich. Die Lösung zielt auf die Verfügbarkeit, Sicherheit und optimierte Energieaufnahme im Rechenzentrum.</w:t>
      </w:r>
    </w:p>
    <w:p w14:paraId="53FFD3EF" w14:textId="66B8CE53" w:rsidR="007506DA" w:rsidRDefault="007506DA">
      <w:pPr>
        <w:pStyle w:val="PIAbspann"/>
      </w:pPr>
      <w:r>
        <w:t>Abdruck honorarfrei. Bitte geben S</w:t>
      </w:r>
      <w:r w:rsidR="00E459FC">
        <w:t>ie als Quelle Rittal GmbH &amp; Co. KG an.</w:t>
      </w:r>
    </w:p>
    <w:p w14:paraId="7FE6483B" w14:textId="77777777" w:rsidR="009F7AAC" w:rsidRDefault="009F7AAC">
      <w:pPr>
        <w:pStyle w:val="PIAbspann"/>
      </w:pPr>
    </w:p>
    <w:p w14:paraId="18725BC8" w14:textId="77777777" w:rsidR="003F1051" w:rsidRPr="0062212B" w:rsidRDefault="003F1051" w:rsidP="003F1051">
      <w:pPr>
        <w:spacing w:after="240" w:line="312" w:lineRule="auto"/>
        <w:ind w:right="3493"/>
        <w:rPr>
          <w:rFonts w:ascii="Arial" w:hAnsi="Arial" w:cs="Arial"/>
          <w:b/>
          <w:sz w:val="18"/>
        </w:rPr>
      </w:pPr>
      <w:r w:rsidRPr="0062212B">
        <w:rPr>
          <w:rFonts w:ascii="Arial" w:hAnsi="Arial" w:cs="Arial"/>
          <w:b/>
          <w:sz w:val="18"/>
        </w:rPr>
        <w:t>Über Rittal</w:t>
      </w:r>
    </w:p>
    <w:p w14:paraId="7637C6F8" w14:textId="77777777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Rittal mit Sitz in Herborn, Hessen, ist ein weltweit führender Systemanbieter für Schaltschränke, Stromverteilung, Klimatisierung, IT-Infrastruktur sowie Software &amp; Service. Systemlösungen von Rittal sind in über 90 Prozent aller Branchen weltweit zu finden, etwa im Maschinen- und Anlagenbau, der Nahrungs- und Genussmittelindustrie sowie in der IT- und Telekommunikationsbranche.</w:t>
      </w:r>
    </w:p>
    <w:p w14:paraId="54D90497" w14:textId="77777777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Zum breiten Leistungsspektrum des Weltmarktführers gehören konfigurierbare Schaltschränke, deren Daten im gesamten Produktionsprozess durchgängig verfügbar sind. Intelligente Rittal Kühllösungen mit bis zu 75 Prozent geringerem Energie</w:t>
      </w:r>
      <w:r w:rsidR="00BB72C3">
        <w:rPr>
          <w:rFonts w:ascii="Arial" w:hAnsi="Arial" w:cs="Arial"/>
          <w:sz w:val="18"/>
        </w:rPr>
        <w:t>verbrauch</w:t>
      </w:r>
      <w:r w:rsidRPr="001E111F">
        <w:rPr>
          <w:rFonts w:ascii="Arial" w:hAnsi="Arial" w:cs="Arial"/>
          <w:sz w:val="18"/>
        </w:rPr>
        <w:t xml:space="preserve"> und </w:t>
      </w:r>
      <w:r w:rsidR="00BB72C3">
        <w:rPr>
          <w:rFonts w:ascii="Arial" w:hAnsi="Arial" w:cs="Arial"/>
          <w:sz w:val="18"/>
        </w:rPr>
        <w:t xml:space="preserve">hohem </w:t>
      </w:r>
      <w:r w:rsidRPr="001E111F">
        <w:rPr>
          <w:rFonts w:ascii="Arial" w:hAnsi="Arial" w:cs="Arial"/>
          <w:sz w:val="18"/>
        </w:rPr>
        <w:t>CO2-</w:t>
      </w:r>
      <w:r w:rsidR="00BB72C3">
        <w:rPr>
          <w:rFonts w:ascii="Arial" w:hAnsi="Arial" w:cs="Arial"/>
          <w:sz w:val="18"/>
        </w:rPr>
        <w:t>Vorteil</w:t>
      </w:r>
      <w:r w:rsidRPr="001E111F">
        <w:rPr>
          <w:rFonts w:ascii="Arial" w:hAnsi="Arial" w:cs="Arial"/>
          <w:sz w:val="18"/>
        </w:rPr>
        <w:t xml:space="preserve"> können mit der Produktionslandschaft kommunizieren und ermöglichen vorausschauende Wartungs- und Servicekonzepte. Innovative IT-Lösungen vom IT-Rack über das modulare Rechenzentrum bis hin zu Edge und </w:t>
      </w:r>
      <w:proofErr w:type="spellStart"/>
      <w:r w:rsidRPr="001E111F">
        <w:rPr>
          <w:rFonts w:ascii="Arial" w:hAnsi="Arial" w:cs="Arial"/>
          <w:sz w:val="18"/>
        </w:rPr>
        <w:t>Hyperscale</w:t>
      </w:r>
      <w:proofErr w:type="spellEnd"/>
      <w:r w:rsidRPr="001E111F">
        <w:rPr>
          <w:rFonts w:ascii="Arial" w:hAnsi="Arial" w:cs="Arial"/>
          <w:sz w:val="18"/>
        </w:rPr>
        <w:t xml:space="preserve"> Computing Lösungen gehören zum Portfolio.</w:t>
      </w:r>
    </w:p>
    <w:p w14:paraId="2491EF4C" w14:textId="77777777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Die führenden Softwareanbieter Eplan und Cideon ergänzen die Wertschöpfungskette durch disziplinübergreifende Engineering-Lösungen, Rittal Automation Systems durch Automatisierungslösungen für den Schaltanlagenbau. Rittal liefert in Deutschland binnen 24 Stunden zum Bedarfstermin – punktgenau, flexibel und effizient.</w:t>
      </w:r>
    </w:p>
    <w:p w14:paraId="0D95F34E" w14:textId="3EEB9F0C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Rittal wurde im Jahr 1961 gegründet und ist das größte Unternehmen der inhabergeführten Friedhelm Loh Group. Di</w:t>
      </w:r>
      <w:r w:rsidR="00E459FC">
        <w:rPr>
          <w:rFonts w:ascii="Arial" w:hAnsi="Arial" w:cs="Arial"/>
          <w:sz w:val="18"/>
        </w:rPr>
        <w:t xml:space="preserve">e Friedhelm Loh Group ist mit </w:t>
      </w:r>
      <w:r w:rsidR="006B0C54">
        <w:rPr>
          <w:rFonts w:ascii="Arial" w:hAnsi="Arial" w:cs="Arial"/>
          <w:sz w:val="18"/>
        </w:rPr>
        <w:t xml:space="preserve">über </w:t>
      </w:r>
      <w:r w:rsidR="00E459FC">
        <w:rPr>
          <w:rFonts w:ascii="Arial" w:hAnsi="Arial" w:cs="Arial"/>
          <w:sz w:val="18"/>
        </w:rPr>
        <w:t xml:space="preserve">12 Produktionsstätten und </w:t>
      </w:r>
      <w:r w:rsidR="006B0C54">
        <w:rPr>
          <w:rFonts w:ascii="Arial" w:hAnsi="Arial" w:cs="Arial"/>
          <w:sz w:val="18"/>
        </w:rPr>
        <w:t xml:space="preserve">über </w:t>
      </w:r>
      <w:r w:rsidR="00E459FC">
        <w:rPr>
          <w:rFonts w:ascii="Arial" w:hAnsi="Arial" w:cs="Arial"/>
          <w:sz w:val="18"/>
        </w:rPr>
        <w:t>9</w:t>
      </w:r>
      <w:r w:rsidR="004E2E1B">
        <w:rPr>
          <w:rFonts w:ascii="Arial" w:hAnsi="Arial" w:cs="Arial"/>
          <w:sz w:val="18"/>
        </w:rPr>
        <w:t>5</w:t>
      </w:r>
      <w:r w:rsidRPr="001E111F">
        <w:rPr>
          <w:rFonts w:ascii="Arial" w:hAnsi="Arial" w:cs="Arial"/>
          <w:sz w:val="18"/>
        </w:rPr>
        <w:t xml:space="preserve"> Tochtergesellschaften </w:t>
      </w:r>
      <w:r w:rsidRPr="001E111F">
        <w:rPr>
          <w:rFonts w:ascii="Arial" w:hAnsi="Arial" w:cs="Arial"/>
          <w:sz w:val="18"/>
        </w:rPr>
        <w:lastRenderedPageBreak/>
        <w:t>international erfolgreich. Die Unternehmensgruppe beschäf</w:t>
      </w:r>
      <w:r w:rsidR="00CD5263">
        <w:rPr>
          <w:rFonts w:ascii="Arial" w:hAnsi="Arial" w:cs="Arial"/>
          <w:sz w:val="18"/>
        </w:rPr>
        <w:t>tigt</w:t>
      </w:r>
      <w:r w:rsidR="006B0C54">
        <w:rPr>
          <w:rFonts w:ascii="Arial" w:hAnsi="Arial" w:cs="Arial"/>
          <w:sz w:val="18"/>
        </w:rPr>
        <w:t xml:space="preserve"> über</w:t>
      </w:r>
      <w:r w:rsidR="00CD5263">
        <w:rPr>
          <w:rFonts w:ascii="Arial" w:hAnsi="Arial" w:cs="Arial"/>
          <w:sz w:val="18"/>
        </w:rPr>
        <w:t xml:space="preserve"> 1</w:t>
      </w:r>
      <w:r w:rsidR="004E2E1B">
        <w:rPr>
          <w:rFonts w:ascii="Arial" w:hAnsi="Arial" w:cs="Arial"/>
          <w:sz w:val="18"/>
        </w:rPr>
        <w:t>2</w:t>
      </w:r>
      <w:r w:rsidR="00CD5263">
        <w:rPr>
          <w:rFonts w:ascii="Arial" w:hAnsi="Arial" w:cs="Arial"/>
          <w:sz w:val="18"/>
        </w:rPr>
        <w:t>.</w:t>
      </w:r>
      <w:r w:rsidR="004E2E1B">
        <w:rPr>
          <w:rFonts w:ascii="Arial" w:hAnsi="Arial" w:cs="Arial"/>
          <w:sz w:val="18"/>
        </w:rPr>
        <w:t>0</w:t>
      </w:r>
      <w:r w:rsidRPr="001E111F">
        <w:rPr>
          <w:rFonts w:ascii="Arial" w:hAnsi="Arial" w:cs="Arial"/>
          <w:sz w:val="18"/>
        </w:rPr>
        <w:t>00 Mitar</w:t>
      </w:r>
      <w:r w:rsidR="00CD5263">
        <w:rPr>
          <w:rFonts w:ascii="Arial" w:hAnsi="Arial" w:cs="Arial"/>
          <w:sz w:val="18"/>
        </w:rPr>
        <w:t>beiter und erzielte im Jahr 20</w:t>
      </w:r>
      <w:r w:rsidR="006B0C54">
        <w:rPr>
          <w:rFonts w:ascii="Arial" w:hAnsi="Arial" w:cs="Arial"/>
          <w:sz w:val="18"/>
        </w:rPr>
        <w:t>2</w:t>
      </w:r>
      <w:r w:rsidR="004E2E1B">
        <w:rPr>
          <w:rFonts w:ascii="Arial" w:hAnsi="Arial" w:cs="Arial"/>
          <w:sz w:val="18"/>
        </w:rPr>
        <w:t>2</w:t>
      </w:r>
      <w:r>
        <w:rPr>
          <w:rFonts w:ascii="Arial" w:hAnsi="Arial" w:cs="Arial"/>
          <w:sz w:val="18"/>
        </w:rPr>
        <w:t xml:space="preserve"> einen Umsatz von </w:t>
      </w:r>
      <w:r w:rsidR="004E2E1B">
        <w:rPr>
          <w:rFonts w:ascii="Arial" w:hAnsi="Arial" w:cs="Arial"/>
          <w:sz w:val="18"/>
        </w:rPr>
        <w:t>3</w:t>
      </w:r>
      <w:r w:rsidR="00C2222E">
        <w:rPr>
          <w:rFonts w:ascii="Arial" w:hAnsi="Arial" w:cs="Arial"/>
          <w:sz w:val="18"/>
        </w:rPr>
        <w:t xml:space="preserve"> Milliarden Euro. Zum </w:t>
      </w:r>
      <w:r w:rsidR="00580885">
        <w:rPr>
          <w:rFonts w:ascii="Arial" w:hAnsi="Arial" w:cs="Arial"/>
          <w:sz w:val="18"/>
        </w:rPr>
        <w:t>1</w:t>
      </w:r>
      <w:r w:rsidR="0078289D">
        <w:rPr>
          <w:rFonts w:ascii="Arial" w:hAnsi="Arial" w:cs="Arial"/>
          <w:sz w:val="18"/>
        </w:rPr>
        <w:t>4</w:t>
      </w:r>
      <w:r w:rsidR="00580885">
        <w:rPr>
          <w:rFonts w:ascii="Arial" w:hAnsi="Arial" w:cs="Arial"/>
          <w:sz w:val="18"/>
        </w:rPr>
        <w:t>.</w:t>
      </w:r>
      <w:r w:rsidRPr="001E111F">
        <w:rPr>
          <w:rFonts w:ascii="Arial" w:hAnsi="Arial" w:cs="Arial"/>
          <w:sz w:val="18"/>
        </w:rPr>
        <w:t xml:space="preserve"> Mal in Folge wurde das Familienunter</w:t>
      </w:r>
      <w:r w:rsidR="00C2222E">
        <w:rPr>
          <w:rFonts w:ascii="Arial" w:hAnsi="Arial" w:cs="Arial"/>
          <w:sz w:val="18"/>
        </w:rPr>
        <w:t>nehmen 202</w:t>
      </w:r>
      <w:r w:rsidR="0078289D">
        <w:rPr>
          <w:rFonts w:ascii="Arial" w:hAnsi="Arial" w:cs="Arial"/>
          <w:sz w:val="18"/>
        </w:rPr>
        <w:t>2</w:t>
      </w:r>
      <w:r w:rsidRPr="001E111F">
        <w:rPr>
          <w:rFonts w:ascii="Arial" w:hAnsi="Arial" w:cs="Arial"/>
          <w:sz w:val="18"/>
        </w:rPr>
        <w:t xml:space="preserve"> als Top Arbeitgeber Deutschland ausgezeichnet. In einer bundesweiten Studie stellten die Zeitschrift Focus Money und die Stiftung Deutschland Test fest, d</w:t>
      </w:r>
      <w:r w:rsidR="00CD5263">
        <w:rPr>
          <w:rFonts w:ascii="Arial" w:hAnsi="Arial" w:cs="Arial"/>
          <w:sz w:val="18"/>
        </w:rPr>
        <w:t>ass die Friedhelm Loh Group 202</w:t>
      </w:r>
      <w:r w:rsidR="00580885">
        <w:rPr>
          <w:rFonts w:ascii="Arial" w:hAnsi="Arial" w:cs="Arial"/>
          <w:sz w:val="18"/>
        </w:rPr>
        <w:t>1</w:t>
      </w:r>
      <w:r w:rsidR="00CD5263">
        <w:rPr>
          <w:rFonts w:ascii="Arial" w:hAnsi="Arial" w:cs="Arial"/>
          <w:sz w:val="18"/>
        </w:rPr>
        <w:t xml:space="preserve"> bereits zum fünften</w:t>
      </w:r>
      <w:r w:rsidRPr="001E111F">
        <w:rPr>
          <w:rFonts w:ascii="Arial" w:hAnsi="Arial" w:cs="Arial"/>
          <w:sz w:val="18"/>
        </w:rPr>
        <w:t xml:space="preserve"> Mal</w:t>
      </w:r>
      <w:r>
        <w:rPr>
          <w:rFonts w:ascii="Arial" w:hAnsi="Arial" w:cs="Arial"/>
          <w:sz w:val="18"/>
        </w:rPr>
        <w:t xml:space="preserve"> in Folge</w:t>
      </w:r>
      <w:r w:rsidRPr="001E111F">
        <w:rPr>
          <w:rFonts w:ascii="Arial" w:hAnsi="Arial" w:cs="Arial"/>
          <w:sz w:val="18"/>
        </w:rPr>
        <w:t xml:space="preserve"> zu den bundesweit besten Ausbildungsbetrieben gehört.</w:t>
      </w:r>
      <w:r w:rsidR="00117F2A">
        <w:rPr>
          <w:rFonts w:ascii="Arial" w:hAnsi="Arial" w:cs="Arial"/>
          <w:sz w:val="18"/>
        </w:rPr>
        <w:t xml:space="preserve"> </w:t>
      </w:r>
      <w:r w:rsidR="00117F2A" w:rsidRPr="00117F2A">
        <w:rPr>
          <w:rFonts w:ascii="Arial" w:hAnsi="Arial" w:cs="Arial"/>
          <w:sz w:val="18"/>
        </w:rPr>
        <w:t>202</w:t>
      </w:r>
      <w:r w:rsidR="00CA6FCE">
        <w:rPr>
          <w:rFonts w:ascii="Arial" w:hAnsi="Arial" w:cs="Arial"/>
          <w:sz w:val="18"/>
        </w:rPr>
        <w:t>3</w:t>
      </w:r>
      <w:r w:rsidR="00117F2A" w:rsidRPr="00117F2A">
        <w:rPr>
          <w:rFonts w:ascii="Arial" w:hAnsi="Arial" w:cs="Arial"/>
          <w:sz w:val="18"/>
        </w:rPr>
        <w:t xml:space="preserve"> wurde Rittal</w:t>
      </w:r>
      <w:r w:rsidR="00CA6FCE">
        <w:rPr>
          <w:rFonts w:ascii="Arial" w:hAnsi="Arial" w:cs="Arial"/>
          <w:sz w:val="18"/>
        </w:rPr>
        <w:t xml:space="preserve"> zum zweiten Mal in Folge</w:t>
      </w:r>
      <w:r w:rsidR="00117F2A" w:rsidRPr="00117F2A">
        <w:rPr>
          <w:rFonts w:ascii="Arial" w:hAnsi="Arial" w:cs="Arial"/>
          <w:sz w:val="18"/>
        </w:rPr>
        <w:t xml:space="preserve"> mit dem Top 100-Siegel als eines der innovativsten mittelständischen Unternehmen Deutschlands ausgezeichnet.</w:t>
      </w:r>
    </w:p>
    <w:p w14:paraId="4CA3AFC2" w14:textId="77777777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Weitere Informationen finden Sie unter www.rittal.de und www.friedhelm-loh-group.com.</w:t>
      </w:r>
    </w:p>
    <w:p w14:paraId="3E9A76B3" w14:textId="77777777" w:rsidR="007506DA" w:rsidRDefault="007506DA" w:rsidP="003F1051">
      <w:pPr>
        <w:pStyle w:val="PIAbspann"/>
      </w:pPr>
    </w:p>
    <w:sectPr w:rsidR="007506DA" w:rsidSect="001E4CB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3540" w:right="1418" w:bottom="1134" w:left="1418" w:header="68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E0090" w14:textId="77777777" w:rsidR="00026D3C" w:rsidRDefault="00026D3C">
      <w:r>
        <w:separator/>
      </w:r>
    </w:p>
  </w:endnote>
  <w:endnote w:type="continuationSeparator" w:id="0">
    <w:p w14:paraId="29B47CBD" w14:textId="77777777" w:rsidR="00026D3C" w:rsidRDefault="00026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F3FC6" w14:textId="77777777" w:rsidR="00C80AB6" w:rsidRPr="008C6F46" w:rsidRDefault="00C80AB6" w:rsidP="00E83201">
    <w:pPr>
      <w:pStyle w:val="Fuzeile"/>
      <w:framePr w:wrap="around" w:vAnchor="text" w:hAnchor="margin" w:xAlign="right" w:y="1"/>
      <w:jc w:val="right"/>
      <w:rPr>
        <w:rFonts w:ascii="Arial" w:hAnsi="Arial" w:cs="Arial"/>
        <w:sz w:val="22"/>
        <w:szCs w:val="22"/>
      </w:rPr>
    </w:pPr>
    <w:r w:rsidRPr="008C6F46">
      <w:rPr>
        <w:rStyle w:val="Seitenzahl"/>
        <w:rFonts w:ascii="Arial" w:hAnsi="Arial" w:cs="Arial"/>
        <w:sz w:val="22"/>
        <w:szCs w:val="22"/>
      </w:rPr>
      <w:t xml:space="preserve">Seite </w:t>
    </w:r>
    <w:r w:rsidRPr="008C6F46">
      <w:rPr>
        <w:rStyle w:val="Seitenzahl"/>
        <w:rFonts w:ascii="Arial" w:hAnsi="Arial" w:cs="Arial"/>
        <w:sz w:val="22"/>
        <w:szCs w:val="22"/>
      </w:rPr>
      <w:fldChar w:fldCharType="begin"/>
    </w:r>
    <w:r w:rsidRPr="008C6F46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8C6F46">
      <w:rPr>
        <w:rStyle w:val="Seitenzahl"/>
        <w:rFonts w:ascii="Arial" w:hAnsi="Arial" w:cs="Arial"/>
        <w:sz w:val="22"/>
        <w:szCs w:val="22"/>
      </w:rPr>
      <w:fldChar w:fldCharType="separate"/>
    </w:r>
    <w:r w:rsidR="00E459FC">
      <w:rPr>
        <w:rStyle w:val="Seitenzahl"/>
        <w:rFonts w:ascii="Arial" w:hAnsi="Arial" w:cs="Arial"/>
        <w:noProof/>
        <w:sz w:val="22"/>
        <w:szCs w:val="22"/>
      </w:rPr>
      <w:t>3</w:t>
    </w:r>
    <w:r w:rsidRPr="008C6F46">
      <w:rPr>
        <w:rStyle w:val="Seitenzahl"/>
        <w:rFonts w:ascii="Arial" w:hAnsi="Arial" w:cs="Arial"/>
        <w:sz w:val="22"/>
        <w:szCs w:val="22"/>
      </w:rPr>
      <w:fldChar w:fldCharType="end"/>
    </w:r>
  </w:p>
  <w:p w14:paraId="5B9E5968" w14:textId="77777777" w:rsidR="00C80AB6" w:rsidRDefault="00FE5319">
    <w:pPr>
      <w:pStyle w:val="Fuzeile"/>
      <w:ind w:right="360"/>
    </w:pPr>
    <w:r>
      <w:rPr>
        <w:noProof/>
      </w:rPr>
      <w:drawing>
        <wp:anchor distT="0" distB="0" distL="114300" distR="114300" simplePos="0" relativeHeight="251658752" behindDoc="1" locked="0" layoutInCell="1" allowOverlap="1" wp14:anchorId="00CAB323" wp14:editId="7B46FA50">
          <wp:simplePos x="0" y="0"/>
          <wp:positionH relativeFrom="page">
            <wp:posOffset>902335</wp:posOffset>
          </wp:positionH>
          <wp:positionV relativeFrom="page">
            <wp:posOffset>10287000</wp:posOffset>
          </wp:positionV>
          <wp:extent cx="1767840" cy="93345"/>
          <wp:effectExtent l="0" t="0" r="3810" b="1905"/>
          <wp:wrapNone/>
          <wp:docPr id="10" name="Bild 10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8EB6F" w14:textId="77777777" w:rsidR="00C80AB6" w:rsidRDefault="00FE5319">
    <w:pPr>
      <w:pStyle w:val="Fuzeile"/>
      <w:jc w:val="right"/>
      <w:rPr>
        <w:rFonts w:ascii="Arial" w:hAnsi="Arial" w:cs="Arial"/>
        <w:sz w:val="22"/>
      </w:rPr>
    </w:pPr>
    <w:r>
      <w:rPr>
        <w:rFonts w:ascii="Arial" w:hAnsi="Arial" w:cs="Arial"/>
        <w:noProof/>
        <w:sz w:val="22"/>
      </w:rPr>
      <w:drawing>
        <wp:anchor distT="0" distB="0" distL="114300" distR="114300" simplePos="0" relativeHeight="251657728" behindDoc="1" locked="0" layoutInCell="1" allowOverlap="1" wp14:anchorId="13D7A0A2" wp14:editId="523A1229">
          <wp:simplePos x="0" y="0"/>
          <wp:positionH relativeFrom="page">
            <wp:posOffset>895985</wp:posOffset>
          </wp:positionH>
          <wp:positionV relativeFrom="page">
            <wp:posOffset>10274300</wp:posOffset>
          </wp:positionV>
          <wp:extent cx="1767840" cy="93345"/>
          <wp:effectExtent l="0" t="0" r="3810" b="1905"/>
          <wp:wrapNone/>
          <wp:docPr id="9" name="Bild 9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06E45" w14:textId="77777777" w:rsidR="00026D3C" w:rsidRDefault="00026D3C">
      <w:r>
        <w:separator/>
      </w:r>
    </w:p>
  </w:footnote>
  <w:footnote w:type="continuationSeparator" w:id="0">
    <w:p w14:paraId="207AE267" w14:textId="77777777" w:rsidR="00026D3C" w:rsidRDefault="00026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3BD46" w14:textId="77777777" w:rsidR="00C80AB6" w:rsidRDefault="00C80AB6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14:paraId="7C9113BF" w14:textId="77777777" w:rsidR="00C80AB6" w:rsidRPr="00BB72C3" w:rsidRDefault="00C80AB6">
    <w:pPr>
      <w:pStyle w:val="Kopfzeile"/>
      <w:rPr>
        <w:lang w:val="en-US"/>
      </w:rPr>
    </w:pPr>
    <w:r>
      <w:rPr>
        <w:rFonts w:ascii="Arial" w:hAnsi="Arial" w:cs="Arial"/>
        <w:sz w:val="22"/>
        <w:lang w:val="en-GB"/>
      </w:rPr>
      <w:t>Rittal GmbH &amp; Co. KG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674F6" w14:textId="77777777" w:rsidR="00C80AB6" w:rsidRDefault="00FE5319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noProof/>
        <w:spacing w:val="40"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CFDBC88" wp14:editId="5D36A152">
              <wp:simplePos x="0" y="0"/>
              <wp:positionH relativeFrom="column">
                <wp:posOffset>5157470</wp:posOffset>
              </wp:positionH>
              <wp:positionV relativeFrom="paragraph">
                <wp:posOffset>-19685</wp:posOffset>
              </wp:positionV>
              <wp:extent cx="1097280" cy="1386840"/>
              <wp:effectExtent l="4445" t="0" r="3175" b="444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1386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2986D" w14:textId="77777777" w:rsidR="00C80AB6" w:rsidRDefault="00FE5319">
                          <w:pPr>
                            <w:ind w:right="-3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38346F1" wp14:editId="75D5E958">
                                <wp:extent cx="913081" cy="1276350"/>
                                <wp:effectExtent l="0" t="0" r="1905" b="0"/>
                                <wp:docPr id="2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13081" cy="12763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FDBC8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406.1pt;margin-top:-1.55pt;width:86.4pt;height:10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" stroked="f">
              <v:textbox>
                <w:txbxContent>
                  <w:p w14:paraId="4F82986D" w14:textId="77777777" w:rsidR="00C80AB6" w:rsidRDefault="00FE5319">
                    <w:pPr>
                      <w:ind w:right="-3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38346F1" wp14:editId="75D5E958">
                          <wp:extent cx="913081" cy="1276350"/>
                          <wp:effectExtent l="0" t="0" r="1905" b="0"/>
                          <wp:docPr id="2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13081" cy="1276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C80AB6"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14:paraId="5461F5E1" w14:textId="77777777" w:rsidR="00C80AB6" w:rsidRPr="00BB72C3" w:rsidRDefault="00C80AB6">
    <w:pPr>
      <w:pStyle w:val="Kopfzeile"/>
      <w:rPr>
        <w:lang w:val="en-US"/>
      </w:rPr>
    </w:pPr>
    <w:r>
      <w:rPr>
        <w:rFonts w:ascii="Arial" w:hAnsi="Arial" w:cs="Arial"/>
        <w:sz w:val="22"/>
        <w:lang w:val="en-GB"/>
      </w:rPr>
      <w:t>Rittal GmbH &amp; Co. KG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72F63"/>
    <w:multiLevelType w:val="hybridMultilevel"/>
    <w:tmpl w:val="F62A6448"/>
    <w:lvl w:ilvl="0" w:tplc="FFFFFFFF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868" w:hanging="180"/>
      </w:pPr>
    </w:lvl>
    <w:lvl w:ilvl="3" w:tplc="7608A85C">
      <w:start w:val="1"/>
      <w:numFmt w:val="decimal"/>
      <w:lvlText w:val="%4)"/>
      <w:lvlJc w:val="left"/>
      <w:pPr>
        <w:ind w:left="3588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5AF40B26"/>
    <w:multiLevelType w:val="hybridMultilevel"/>
    <w:tmpl w:val="08D63432"/>
    <w:lvl w:ilvl="0" w:tplc="0407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868" w:hanging="180"/>
      </w:pPr>
    </w:lvl>
    <w:lvl w:ilvl="3" w:tplc="0407000F">
      <w:start w:val="1"/>
      <w:numFmt w:val="decimal"/>
      <w:lvlText w:val="%4."/>
      <w:lvlJc w:val="left"/>
      <w:pPr>
        <w:ind w:left="3588" w:hanging="360"/>
      </w:pPr>
    </w:lvl>
    <w:lvl w:ilvl="4" w:tplc="F0E64656">
      <w:start w:val="1"/>
      <w:numFmt w:val="bullet"/>
      <w:lvlText w:val=""/>
      <w:lvlJc w:val="left"/>
      <w:pPr>
        <w:ind w:left="4308" w:hanging="360"/>
      </w:pPr>
      <w:rPr>
        <w:rFonts w:ascii="Wingdings" w:eastAsiaTheme="minorHAnsi" w:hAnsi="Wingdings" w:cstheme="minorBidi" w:hint="default"/>
      </w:r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65070BD0"/>
    <w:multiLevelType w:val="hybridMultilevel"/>
    <w:tmpl w:val="CF1AB4F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8F71F90"/>
    <w:multiLevelType w:val="multilevel"/>
    <w:tmpl w:val="FABA3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2841034">
    <w:abstractNumId w:val="1"/>
  </w:num>
  <w:num w:numId="2" w16cid:durableId="1037971389">
    <w:abstractNumId w:val="0"/>
  </w:num>
  <w:num w:numId="3" w16cid:durableId="859392322">
    <w:abstractNumId w:val="2"/>
  </w:num>
  <w:num w:numId="4" w16cid:durableId="21315081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onsecutiveHyphenLimit w:val="3"/>
  <w:hyphenationZone w:val="85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885"/>
    <w:rsid w:val="00000E32"/>
    <w:rsid w:val="00002C80"/>
    <w:rsid w:val="00004B34"/>
    <w:rsid w:val="00017541"/>
    <w:rsid w:val="00026B57"/>
    <w:rsid w:val="00026D3C"/>
    <w:rsid w:val="00027F0D"/>
    <w:rsid w:val="0003238F"/>
    <w:rsid w:val="00032D40"/>
    <w:rsid w:val="00033D01"/>
    <w:rsid w:val="000346C6"/>
    <w:rsid w:val="00034A8A"/>
    <w:rsid w:val="000426D9"/>
    <w:rsid w:val="000431F6"/>
    <w:rsid w:val="00046D29"/>
    <w:rsid w:val="00047FB0"/>
    <w:rsid w:val="00067844"/>
    <w:rsid w:val="00072A6F"/>
    <w:rsid w:val="0007785E"/>
    <w:rsid w:val="00081484"/>
    <w:rsid w:val="000A6652"/>
    <w:rsid w:val="000B079B"/>
    <w:rsid w:val="000B7B0E"/>
    <w:rsid w:val="000C4C80"/>
    <w:rsid w:val="000C551A"/>
    <w:rsid w:val="000C56E8"/>
    <w:rsid w:val="000C7E8C"/>
    <w:rsid w:val="000D4C7A"/>
    <w:rsid w:val="000D6B0B"/>
    <w:rsid w:val="000F1531"/>
    <w:rsid w:val="000F4507"/>
    <w:rsid w:val="001071AD"/>
    <w:rsid w:val="00107CC8"/>
    <w:rsid w:val="00112664"/>
    <w:rsid w:val="00117A6F"/>
    <w:rsid w:val="00117F2A"/>
    <w:rsid w:val="00122F02"/>
    <w:rsid w:val="0012402C"/>
    <w:rsid w:val="00126B25"/>
    <w:rsid w:val="001418AE"/>
    <w:rsid w:val="001437EA"/>
    <w:rsid w:val="00150C57"/>
    <w:rsid w:val="00155EEA"/>
    <w:rsid w:val="00156108"/>
    <w:rsid w:val="00160025"/>
    <w:rsid w:val="00163CAE"/>
    <w:rsid w:val="001700A4"/>
    <w:rsid w:val="00170F22"/>
    <w:rsid w:val="0017119A"/>
    <w:rsid w:val="00173EAE"/>
    <w:rsid w:val="0017402A"/>
    <w:rsid w:val="00180B6C"/>
    <w:rsid w:val="00181B67"/>
    <w:rsid w:val="0018696C"/>
    <w:rsid w:val="001917EB"/>
    <w:rsid w:val="00194142"/>
    <w:rsid w:val="00196290"/>
    <w:rsid w:val="001A0119"/>
    <w:rsid w:val="001A2E03"/>
    <w:rsid w:val="001A6E49"/>
    <w:rsid w:val="001B1C20"/>
    <w:rsid w:val="001B4BEE"/>
    <w:rsid w:val="001C48ED"/>
    <w:rsid w:val="001D0ED4"/>
    <w:rsid w:val="001D28AF"/>
    <w:rsid w:val="001D40A8"/>
    <w:rsid w:val="001D5072"/>
    <w:rsid w:val="001D53E2"/>
    <w:rsid w:val="001D5B63"/>
    <w:rsid w:val="001E04B8"/>
    <w:rsid w:val="001E0A6D"/>
    <w:rsid w:val="001E27D8"/>
    <w:rsid w:val="001E4CB8"/>
    <w:rsid w:val="001E5AE6"/>
    <w:rsid w:val="00200F24"/>
    <w:rsid w:val="00206F7C"/>
    <w:rsid w:val="00210710"/>
    <w:rsid w:val="0021324E"/>
    <w:rsid w:val="00213A4C"/>
    <w:rsid w:val="002147E2"/>
    <w:rsid w:val="002165DC"/>
    <w:rsid w:val="0022587B"/>
    <w:rsid w:val="00225D51"/>
    <w:rsid w:val="00236443"/>
    <w:rsid w:val="0023681C"/>
    <w:rsid w:val="00244D34"/>
    <w:rsid w:val="002557BC"/>
    <w:rsid w:val="00256387"/>
    <w:rsid w:val="00262CF8"/>
    <w:rsid w:val="002634EC"/>
    <w:rsid w:val="00273874"/>
    <w:rsid w:val="0027777B"/>
    <w:rsid w:val="00277C34"/>
    <w:rsid w:val="002811B7"/>
    <w:rsid w:val="0028741B"/>
    <w:rsid w:val="00297A9D"/>
    <w:rsid w:val="002A3AD5"/>
    <w:rsid w:val="002B22A0"/>
    <w:rsid w:val="002B7E73"/>
    <w:rsid w:val="002C3502"/>
    <w:rsid w:val="002C367C"/>
    <w:rsid w:val="002C6A1E"/>
    <w:rsid w:val="002F1FA1"/>
    <w:rsid w:val="002F2ABA"/>
    <w:rsid w:val="002F4640"/>
    <w:rsid w:val="003015E1"/>
    <w:rsid w:val="003133CC"/>
    <w:rsid w:val="0031365F"/>
    <w:rsid w:val="00316951"/>
    <w:rsid w:val="00317D7B"/>
    <w:rsid w:val="00320C48"/>
    <w:rsid w:val="00324CFD"/>
    <w:rsid w:val="00330A45"/>
    <w:rsid w:val="003312C2"/>
    <w:rsid w:val="00333311"/>
    <w:rsid w:val="0033362F"/>
    <w:rsid w:val="00341352"/>
    <w:rsid w:val="00341A80"/>
    <w:rsid w:val="00352379"/>
    <w:rsid w:val="00361372"/>
    <w:rsid w:val="00362355"/>
    <w:rsid w:val="0037377D"/>
    <w:rsid w:val="0037494F"/>
    <w:rsid w:val="003750B0"/>
    <w:rsid w:val="00377FAF"/>
    <w:rsid w:val="00381480"/>
    <w:rsid w:val="00384B87"/>
    <w:rsid w:val="00390229"/>
    <w:rsid w:val="003A6B77"/>
    <w:rsid w:val="003C0133"/>
    <w:rsid w:val="003E2D8B"/>
    <w:rsid w:val="003E3143"/>
    <w:rsid w:val="003E3176"/>
    <w:rsid w:val="003E3801"/>
    <w:rsid w:val="003E482F"/>
    <w:rsid w:val="003F1051"/>
    <w:rsid w:val="003F1873"/>
    <w:rsid w:val="003F3F8A"/>
    <w:rsid w:val="004056BF"/>
    <w:rsid w:val="0042023D"/>
    <w:rsid w:val="004244B1"/>
    <w:rsid w:val="00430A98"/>
    <w:rsid w:val="0043188F"/>
    <w:rsid w:val="0043573F"/>
    <w:rsid w:val="00440705"/>
    <w:rsid w:val="00440CEA"/>
    <w:rsid w:val="00441EE1"/>
    <w:rsid w:val="00442FFB"/>
    <w:rsid w:val="0044575A"/>
    <w:rsid w:val="004635E5"/>
    <w:rsid w:val="00472B24"/>
    <w:rsid w:val="00483129"/>
    <w:rsid w:val="00483793"/>
    <w:rsid w:val="004842F7"/>
    <w:rsid w:val="00492E1B"/>
    <w:rsid w:val="00495A5D"/>
    <w:rsid w:val="00497120"/>
    <w:rsid w:val="004A093A"/>
    <w:rsid w:val="004A10CD"/>
    <w:rsid w:val="004B32C0"/>
    <w:rsid w:val="004B76A7"/>
    <w:rsid w:val="004C05B8"/>
    <w:rsid w:val="004C191E"/>
    <w:rsid w:val="004C3141"/>
    <w:rsid w:val="004C6FDA"/>
    <w:rsid w:val="004D0E5E"/>
    <w:rsid w:val="004E1F10"/>
    <w:rsid w:val="004E2E1B"/>
    <w:rsid w:val="004F1AAB"/>
    <w:rsid w:val="004F3586"/>
    <w:rsid w:val="004F3EE1"/>
    <w:rsid w:val="004F425F"/>
    <w:rsid w:val="00507168"/>
    <w:rsid w:val="005072C0"/>
    <w:rsid w:val="00507EC1"/>
    <w:rsid w:val="005127D4"/>
    <w:rsid w:val="0052655B"/>
    <w:rsid w:val="00530937"/>
    <w:rsid w:val="00533C18"/>
    <w:rsid w:val="00561ACA"/>
    <w:rsid w:val="00562AE9"/>
    <w:rsid w:val="00562E97"/>
    <w:rsid w:val="0056322A"/>
    <w:rsid w:val="00570D0B"/>
    <w:rsid w:val="0057352B"/>
    <w:rsid w:val="00575B2B"/>
    <w:rsid w:val="00575B47"/>
    <w:rsid w:val="00580879"/>
    <w:rsid w:val="00580885"/>
    <w:rsid w:val="00586229"/>
    <w:rsid w:val="00586BC4"/>
    <w:rsid w:val="00593A89"/>
    <w:rsid w:val="0059483A"/>
    <w:rsid w:val="005951C7"/>
    <w:rsid w:val="00596138"/>
    <w:rsid w:val="005A6137"/>
    <w:rsid w:val="005B0110"/>
    <w:rsid w:val="005B2906"/>
    <w:rsid w:val="005B2A8F"/>
    <w:rsid w:val="005B3052"/>
    <w:rsid w:val="005C65DE"/>
    <w:rsid w:val="005C79E3"/>
    <w:rsid w:val="005D025D"/>
    <w:rsid w:val="005D1FC5"/>
    <w:rsid w:val="005D2890"/>
    <w:rsid w:val="005E1187"/>
    <w:rsid w:val="005E175B"/>
    <w:rsid w:val="005E1EEF"/>
    <w:rsid w:val="005E414D"/>
    <w:rsid w:val="005E63CF"/>
    <w:rsid w:val="00605779"/>
    <w:rsid w:val="00614F2B"/>
    <w:rsid w:val="00624B1C"/>
    <w:rsid w:val="006258E1"/>
    <w:rsid w:val="00641620"/>
    <w:rsid w:val="006430D8"/>
    <w:rsid w:val="00644EC4"/>
    <w:rsid w:val="006508FB"/>
    <w:rsid w:val="00661528"/>
    <w:rsid w:val="00665D39"/>
    <w:rsid w:val="00671171"/>
    <w:rsid w:val="006822AF"/>
    <w:rsid w:val="00686C30"/>
    <w:rsid w:val="00687414"/>
    <w:rsid w:val="00687FF3"/>
    <w:rsid w:val="006A1FBE"/>
    <w:rsid w:val="006B0C54"/>
    <w:rsid w:val="006B38AF"/>
    <w:rsid w:val="006B5069"/>
    <w:rsid w:val="006C16A3"/>
    <w:rsid w:val="006C5F2F"/>
    <w:rsid w:val="006D1F4A"/>
    <w:rsid w:val="006F1953"/>
    <w:rsid w:val="006F1A6D"/>
    <w:rsid w:val="006F25C8"/>
    <w:rsid w:val="00700731"/>
    <w:rsid w:val="007050C5"/>
    <w:rsid w:val="00706626"/>
    <w:rsid w:val="007107B5"/>
    <w:rsid w:val="00714802"/>
    <w:rsid w:val="0071658F"/>
    <w:rsid w:val="00717618"/>
    <w:rsid w:val="00721070"/>
    <w:rsid w:val="00724AC7"/>
    <w:rsid w:val="0072740B"/>
    <w:rsid w:val="007278BB"/>
    <w:rsid w:val="007357A0"/>
    <w:rsid w:val="00743C69"/>
    <w:rsid w:val="007443E8"/>
    <w:rsid w:val="007506DA"/>
    <w:rsid w:val="0075073E"/>
    <w:rsid w:val="007644E9"/>
    <w:rsid w:val="00764528"/>
    <w:rsid w:val="007716C4"/>
    <w:rsid w:val="007717A4"/>
    <w:rsid w:val="00772695"/>
    <w:rsid w:val="00775ADC"/>
    <w:rsid w:val="0078289D"/>
    <w:rsid w:val="00793F69"/>
    <w:rsid w:val="0079404E"/>
    <w:rsid w:val="00797CF9"/>
    <w:rsid w:val="007A068E"/>
    <w:rsid w:val="007A7BD2"/>
    <w:rsid w:val="007B353D"/>
    <w:rsid w:val="007B75DA"/>
    <w:rsid w:val="007C3ECD"/>
    <w:rsid w:val="007C5AC0"/>
    <w:rsid w:val="007C756D"/>
    <w:rsid w:val="007D3851"/>
    <w:rsid w:val="007D70D8"/>
    <w:rsid w:val="007E0A01"/>
    <w:rsid w:val="007E6322"/>
    <w:rsid w:val="007E6421"/>
    <w:rsid w:val="007E7F1A"/>
    <w:rsid w:val="0080229E"/>
    <w:rsid w:val="00805A6F"/>
    <w:rsid w:val="0080742E"/>
    <w:rsid w:val="0081376B"/>
    <w:rsid w:val="00815B72"/>
    <w:rsid w:val="008161D6"/>
    <w:rsid w:val="00825300"/>
    <w:rsid w:val="00843C2A"/>
    <w:rsid w:val="008460FD"/>
    <w:rsid w:val="00847828"/>
    <w:rsid w:val="00861647"/>
    <w:rsid w:val="008652D5"/>
    <w:rsid w:val="00867DFB"/>
    <w:rsid w:val="008701AB"/>
    <w:rsid w:val="008722BE"/>
    <w:rsid w:val="008758F9"/>
    <w:rsid w:val="00884CF3"/>
    <w:rsid w:val="00890E95"/>
    <w:rsid w:val="00891DC2"/>
    <w:rsid w:val="00892694"/>
    <w:rsid w:val="0089618E"/>
    <w:rsid w:val="008B1BC7"/>
    <w:rsid w:val="008B65BA"/>
    <w:rsid w:val="008C223F"/>
    <w:rsid w:val="008C76D9"/>
    <w:rsid w:val="008D72AD"/>
    <w:rsid w:val="008E02B9"/>
    <w:rsid w:val="008E40A6"/>
    <w:rsid w:val="008E438E"/>
    <w:rsid w:val="008F3C11"/>
    <w:rsid w:val="008F4CE8"/>
    <w:rsid w:val="008F5FD0"/>
    <w:rsid w:val="008F6099"/>
    <w:rsid w:val="008F633B"/>
    <w:rsid w:val="008F7D21"/>
    <w:rsid w:val="009045C7"/>
    <w:rsid w:val="00905753"/>
    <w:rsid w:val="00907A0D"/>
    <w:rsid w:val="009228A0"/>
    <w:rsid w:val="009266A3"/>
    <w:rsid w:val="00933D9B"/>
    <w:rsid w:val="009436D8"/>
    <w:rsid w:val="00955B1B"/>
    <w:rsid w:val="009660E0"/>
    <w:rsid w:val="00973AE2"/>
    <w:rsid w:val="009764CA"/>
    <w:rsid w:val="00977C99"/>
    <w:rsid w:val="00985CF3"/>
    <w:rsid w:val="00991C11"/>
    <w:rsid w:val="009A3F91"/>
    <w:rsid w:val="009A7CD3"/>
    <w:rsid w:val="009B55F2"/>
    <w:rsid w:val="009C0D96"/>
    <w:rsid w:val="009C5BB7"/>
    <w:rsid w:val="009E03D5"/>
    <w:rsid w:val="009E0483"/>
    <w:rsid w:val="009E199F"/>
    <w:rsid w:val="009E1FEE"/>
    <w:rsid w:val="009F447F"/>
    <w:rsid w:val="009F626A"/>
    <w:rsid w:val="009F660F"/>
    <w:rsid w:val="009F7AAC"/>
    <w:rsid w:val="009F7E92"/>
    <w:rsid w:val="00A07456"/>
    <w:rsid w:val="00A16FBF"/>
    <w:rsid w:val="00A212A2"/>
    <w:rsid w:val="00A234E7"/>
    <w:rsid w:val="00A30153"/>
    <w:rsid w:val="00A44E79"/>
    <w:rsid w:val="00A47E07"/>
    <w:rsid w:val="00A61D5E"/>
    <w:rsid w:val="00A66005"/>
    <w:rsid w:val="00A75F82"/>
    <w:rsid w:val="00A76A5E"/>
    <w:rsid w:val="00A76EDD"/>
    <w:rsid w:val="00A914BA"/>
    <w:rsid w:val="00AA0A03"/>
    <w:rsid w:val="00AA1BEE"/>
    <w:rsid w:val="00AA228D"/>
    <w:rsid w:val="00AA3BF6"/>
    <w:rsid w:val="00AA6D8C"/>
    <w:rsid w:val="00AB3019"/>
    <w:rsid w:val="00AB76F6"/>
    <w:rsid w:val="00AC33B9"/>
    <w:rsid w:val="00AD182F"/>
    <w:rsid w:val="00AD3852"/>
    <w:rsid w:val="00AD3CD3"/>
    <w:rsid w:val="00AE32DF"/>
    <w:rsid w:val="00AF6655"/>
    <w:rsid w:val="00B03AF6"/>
    <w:rsid w:val="00B117EC"/>
    <w:rsid w:val="00B25DE4"/>
    <w:rsid w:val="00B3577C"/>
    <w:rsid w:val="00B36EC5"/>
    <w:rsid w:val="00B515CB"/>
    <w:rsid w:val="00B61E77"/>
    <w:rsid w:val="00B70409"/>
    <w:rsid w:val="00B709F6"/>
    <w:rsid w:val="00B80C21"/>
    <w:rsid w:val="00B95971"/>
    <w:rsid w:val="00BA27EC"/>
    <w:rsid w:val="00BA4076"/>
    <w:rsid w:val="00BB0718"/>
    <w:rsid w:val="00BB3198"/>
    <w:rsid w:val="00BB5E88"/>
    <w:rsid w:val="00BB72C3"/>
    <w:rsid w:val="00BC1E0F"/>
    <w:rsid w:val="00BC306F"/>
    <w:rsid w:val="00BC3368"/>
    <w:rsid w:val="00BC4B09"/>
    <w:rsid w:val="00BD3048"/>
    <w:rsid w:val="00BD60FE"/>
    <w:rsid w:val="00BD63D0"/>
    <w:rsid w:val="00BE2B7D"/>
    <w:rsid w:val="00BE4033"/>
    <w:rsid w:val="00BE4041"/>
    <w:rsid w:val="00BE69FE"/>
    <w:rsid w:val="00BE6AF0"/>
    <w:rsid w:val="00C00B02"/>
    <w:rsid w:val="00C1192D"/>
    <w:rsid w:val="00C123DB"/>
    <w:rsid w:val="00C154AD"/>
    <w:rsid w:val="00C154B4"/>
    <w:rsid w:val="00C17497"/>
    <w:rsid w:val="00C2222E"/>
    <w:rsid w:val="00C24A07"/>
    <w:rsid w:val="00C31386"/>
    <w:rsid w:val="00C31635"/>
    <w:rsid w:val="00C3738F"/>
    <w:rsid w:val="00C51C7B"/>
    <w:rsid w:val="00C61226"/>
    <w:rsid w:val="00C70E86"/>
    <w:rsid w:val="00C72762"/>
    <w:rsid w:val="00C730D1"/>
    <w:rsid w:val="00C80AB6"/>
    <w:rsid w:val="00C835BF"/>
    <w:rsid w:val="00C84537"/>
    <w:rsid w:val="00C92BBA"/>
    <w:rsid w:val="00C9345B"/>
    <w:rsid w:val="00CA5724"/>
    <w:rsid w:val="00CA6FCE"/>
    <w:rsid w:val="00CB64C0"/>
    <w:rsid w:val="00CC4B29"/>
    <w:rsid w:val="00CD25D2"/>
    <w:rsid w:val="00CD5263"/>
    <w:rsid w:val="00CE2375"/>
    <w:rsid w:val="00CF25E7"/>
    <w:rsid w:val="00CF42F7"/>
    <w:rsid w:val="00CF5C14"/>
    <w:rsid w:val="00D00499"/>
    <w:rsid w:val="00D020FA"/>
    <w:rsid w:val="00D04CBB"/>
    <w:rsid w:val="00D0569C"/>
    <w:rsid w:val="00D06369"/>
    <w:rsid w:val="00D203E0"/>
    <w:rsid w:val="00D20495"/>
    <w:rsid w:val="00D2692B"/>
    <w:rsid w:val="00D31BEF"/>
    <w:rsid w:val="00D31F76"/>
    <w:rsid w:val="00D32A89"/>
    <w:rsid w:val="00D34513"/>
    <w:rsid w:val="00D3602C"/>
    <w:rsid w:val="00D40E5A"/>
    <w:rsid w:val="00D45C93"/>
    <w:rsid w:val="00D46E35"/>
    <w:rsid w:val="00D478E4"/>
    <w:rsid w:val="00D768E2"/>
    <w:rsid w:val="00D779E9"/>
    <w:rsid w:val="00D84503"/>
    <w:rsid w:val="00D862EB"/>
    <w:rsid w:val="00D928A6"/>
    <w:rsid w:val="00DA096E"/>
    <w:rsid w:val="00DB21E6"/>
    <w:rsid w:val="00DB4D65"/>
    <w:rsid w:val="00DC691F"/>
    <w:rsid w:val="00DC6C04"/>
    <w:rsid w:val="00DD6819"/>
    <w:rsid w:val="00DE34BE"/>
    <w:rsid w:val="00DE3D80"/>
    <w:rsid w:val="00DF1839"/>
    <w:rsid w:val="00DF4A52"/>
    <w:rsid w:val="00DF5A5B"/>
    <w:rsid w:val="00E0003C"/>
    <w:rsid w:val="00E005E5"/>
    <w:rsid w:val="00E12E29"/>
    <w:rsid w:val="00E13AF2"/>
    <w:rsid w:val="00E13F08"/>
    <w:rsid w:val="00E16B71"/>
    <w:rsid w:val="00E25996"/>
    <w:rsid w:val="00E32BDB"/>
    <w:rsid w:val="00E3488B"/>
    <w:rsid w:val="00E353C7"/>
    <w:rsid w:val="00E37882"/>
    <w:rsid w:val="00E4239E"/>
    <w:rsid w:val="00E44AA8"/>
    <w:rsid w:val="00E459FC"/>
    <w:rsid w:val="00E52738"/>
    <w:rsid w:val="00E647D2"/>
    <w:rsid w:val="00E65269"/>
    <w:rsid w:val="00E75E8F"/>
    <w:rsid w:val="00E7718C"/>
    <w:rsid w:val="00E807CE"/>
    <w:rsid w:val="00E813DF"/>
    <w:rsid w:val="00E83201"/>
    <w:rsid w:val="00E8549C"/>
    <w:rsid w:val="00E90009"/>
    <w:rsid w:val="00E968D5"/>
    <w:rsid w:val="00EA4C2A"/>
    <w:rsid w:val="00EB26D8"/>
    <w:rsid w:val="00EB5781"/>
    <w:rsid w:val="00EC1C1E"/>
    <w:rsid w:val="00ED030C"/>
    <w:rsid w:val="00ED2578"/>
    <w:rsid w:val="00ED7AD0"/>
    <w:rsid w:val="00EE3D6E"/>
    <w:rsid w:val="00EE4B70"/>
    <w:rsid w:val="00EE4E56"/>
    <w:rsid w:val="00EE5DDF"/>
    <w:rsid w:val="00EF53C3"/>
    <w:rsid w:val="00EF57A6"/>
    <w:rsid w:val="00EF73B6"/>
    <w:rsid w:val="00F00E1D"/>
    <w:rsid w:val="00F01193"/>
    <w:rsid w:val="00F07C4D"/>
    <w:rsid w:val="00F1378B"/>
    <w:rsid w:val="00F14673"/>
    <w:rsid w:val="00F1507E"/>
    <w:rsid w:val="00F17A8E"/>
    <w:rsid w:val="00F273BA"/>
    <w:rsid w:val="00F41917"/>
    <w:rsid w:val="00F434CD"/>
    <w:rsid w:val="00F43D44"/>
    <w:rsid w:val="00F50288"/>
    <w:rsid w:val="00F60954"/>
    <w:rsid w:val="00F75CC2"/>
    <w:rsid w:val="00F8078B"/>
    <w:rsid w:val="00F82044"/>
    <w:rsid w:val="00F8689F"/>
    <w:rsid w:val="00F947AA"/>
    <w:rsid w:val="00FA5062"/>
    <w:rsid w:val="00FB0126"/>
    <w:rsid w:val="00FB3AD2"/>
    <w:rsid w:val="00FC7403"/>
    <w:rsid w:val="00FD0F49"/>
    <w:rsid w:val="00FE28C4"/>
    <w:rsid w:val="00FE2B83"/>
    <w:rsid w:val="00FE3646"/>
    <w:rsid w:val="00FE5319"/>
    <w:rsid w:val="00FE5606"/>
    <w:rsid w:val="00FE595D"/>
    <w:rsid w:val="00FF53AC"/>
    <w:rsid w:val="00FF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FA3444"/>
  <w15:docId w15:val="{F4B4F296-DF48-408B-ADA7-8D33E515D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ind w:right="3492"/>
      <w:outlineLvl w:val="3"/>
    </w:pPr>
    <w:rPr>
      <w:rFonts w:ascii="Arial" w:hAnsi="Arial" w:cs="Arial"/>
      <w:sz w:val="22"/>
      <w:u w:val="singl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2"/>
      <w:u w:val="single"/>
    </w:rPr>
  </w:style>
  <w:style w:type="paragraph" w:styleId="berschrift6">
    <w:name w:val="heading 6"/>
    <w:basedOn w:val="Standard"/>
    <w:next w:val="Standard"/>
    <w:qFormat/>
    <w:pPr>
      <w:keepNext/>
      <w:spacing w:after="240" w:line="312" w:lineRule="auto"/>
      <w:ind w:right="3493"/>
      <w:outlineLvl w:val="5"/>
    </w:pPr>
    <w:rPr>
      <w:rFonts w:ascii="Arial" w:hAnsi="Arial" w:cs="Arial"/>
      <w:b/>
      <w:sz w:val="18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 w:cs="Arial"/>
      <w:b/>
      <w:bCs/>
      <w:sz w:val="28"/>
    </w:rPr>
  </w:style>
  <w:style w:type="paragraph" w:styleId="berschrift8">
    <w:name w:val="heading 8"/>
    <w:basedOn w:val="Standard"/>
    <w:next w:val="Standard"/>
    <w:link w:val="berschrift8Zchn"/>
    <w:qFormat/>
    <w:pPr>
      <w:keepNext/>
      <w:outlineLvl w:val="7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288" w:lineRule="auto"/>
      <w:ind w:right="3493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styleId="Textkrper-Zeileneinzug">
    <w:name w:val="Body Text Indent"/>
    <w:basedOn w:val="Standard"/>
    <w:pPr>
      <w:spacing w:line="480" w:lineRule="auto"/>
      <w:ind w:firstLine="180"/>
      <w:jc w:val="both"/>
    </w:pPr>
    <w:rPr>
      <w:rFonts w:ascii="Arial" w:hAnsi="Arial" w:cs="Arial"/>
    </w:rPr>
  </w:style>
  <w:style w:type="paragraph" w:customStyle="1" w:styleId="Subhead">
    <w:name w:val="Subhead"/>
    <w:basedOn w:val="Standard"/>
    <w:pPr>
      <w:spacing w:line="360" w:lineRule="auto"/>
    </w:pPr>
    <w:rPr>
      <w:rFonts w:ascii="Arial (W1)" w:hAnsi="Arial (W1)"/>
      <w:i/>
      <w:sz w:val="22"/>
      <w:szCs w:val="20"/>
    </w:rPr>
  </w:style>
  <w:style w:type="paragraph" w:customStyle="1" w:styleId="Flietext">
    <w:name w:val="Fließtext"/>
    <w:basedOn w:val="Textkrper2"/>
    <w:pPr>
      <w:spacing w:line="320" w:lineRule="atLeast"/>
      <w:ind w:right="-40"/>
    </w:pPr>
    <w:rPr>
      <w:rFonts w:cs="Times New Roman"/>
      <w:sz w:val="22"/>
      <w:szCs w:val="20"/>
    </w:rPr>
  </w:style>
  <w:style w:type="paragraph" w:customStyle="1" w:styleId="maintext">
    <w:name w:val="maintext"/>
    <w:basedOn w:val="Standard"/>
    <w:pPr>
      <w:spacing w:before="100" w:beforeAutospacing="1" w:after="100" w:afterAutospacing="1"/>
    </w:pPr>
  </w:style>
  <w:style w:type="paragraph" w:styleId="Textkrper3">
    <w:name w:val="Body Text 3"/>
    <w:basedOn w:val="Standard"/>
    <w:pPr>
      <w:spacing w:after="180" w:line="312" w:lineRule="auto"/>
    </w:pPr>
    <w:rPr>
      <w:rFonts w:ascii="Arial" w:hAnsi="Arial" w:cs="Arial"/>
      <w:sz w:val="18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character" w:customStyle="1" w:styleId="berschrift8Zchn">
    <w:name w:val="Überschrift 8 Zchn"/>
    <w:link w:val="berschrift8"/>
    <w:rsid w:val="0023681C"/>
    <w:rPr>
      <w:rFonts w:ascii="Arial" w:hAnsi="Arial" w:cs="Arial"/>
      <w:b/>
      <w:sz w:val="22"/>
      <w:szCs w:val="24"/>
    </w:rPr>
  </w:style>
  <w:style w:type="paragraph" w:customStyle="1" w:styleId="PIDachzeile">
    <w:name w:val="PI Dachzeile"/>
    <w:basedOn w:val="Standard"/>
    <w:pPr>
      <w:spacing w:after="240"/>
    </w:pPr>
    <w:rPr>
      <w:rFonts w:ascii="Arial" w:hAnsi="Arial" w:cs="Arial"/>
      <w:i/>
      <w:iCs/>
      <w:sz w:val="22"/>
      <w:u w:val="single"/>
    </w:rPr>
  </w:style>
  <w:style w:type="paragraph" w:customStyle="1" w:styleId="PIberschrift">
    <w:name w:val="PI Überschrift"/>
    <w:basedOn w:val="Standard"/>
    <w:pPr>
      <w:spacing w:after="240"/>
      <w:ind w:right="3493"/>
    </w:pPr>
    <w:rPr>
      <w:rFonts w:ascii="Arial" w:hAnsi="Arial" w:cs="Arial"/>
      <w:b/>
      <w:bCs/>
      <w:sz w:val="28"/>
    </w:rPr>
  </w:style>
  <w:style w:type="paragraph" w:customStyle="1" w:styleId="PIVorspann">
    <w:name w:val="PI Vorspann"/>
    <w:basedOn w:val="Textkrper"/>
    <w:pPr>
      <w:spacing w:after="240" w:line="312" w:lineRule="auto"/>
    </w:pPr>
  </w:style>
  <w:style w:type="paragraph" w:customStyle="1" w:styleId="PIFlietext">
    <w:name w:val="PI Fließtext"/>
    <w:basedOn w:val="Standard"/>
    <w:pPr>
      <w:spacing w:after="240" w:line="312" w:lineRule="auto"/>
      <w:ind w:right="3493"/>
    </w:pPr>
    <w:rPr>
      <w:rFonts w:ascii="Arial" w:hAnsi="Arial" w:cs="Arial"/>
      <w:sz w:val="22"/>
    </w:rPr>
  </w:style>
  <w:style w:type="paragraph" w:customStyle="1" w:styleId="PIAbspann">
    <w:name w:val="PI Abspann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customStyle="1" w:styleId="PIKontakt">
    <w:name w:val="PI Kontakt"/>
    <w:basedOn w:val="Standard"/>
    <w:pPr>
      <w:spacing w:after="180" w:line="288" w:lineRule="auto"/>
      <w:jc w:val="right"/>
    </w:pPr>
    <w:rPr>
      <w:rFonts w:ascii="Arial" w:hAnsi="Arial" w:cs="Arial"/>
      <w:sz w:val="18"/>
    </w:rPr>
  </w:style>
  <w:style w:type="paragraph" w:customStyle="1" w:styleId="PIZwischenberschrift">
    <w:name w:val="PI Zwischenüberschrift"/>
    <w:basedOn w:val="PIFlietext"/>
    <w:next w:val="PIFlietext"/>
    <w:pPr>
      <w:spacing w:after="120"/>
    </w:pPr>
    <w:rPr>
      <w:b/>
      <w:bCs/>
      <w:lang w:val="en-GB"/>
    </w:rPr>
  </w:style>
  <w:style w:type="paragraph" w:customStyle="1" w:styleId="PIAnkndigung">
    <w:name w:val="PI Ankündigung"/>
    <w:basedOn w:val="Flietext"/>
    <w:pPr>
      <w:spacing w:after="0" w:line="240" w:lineRule="auto"/>
      <w:ind w:right="0"/>
    </w:pPr>
    <w:rPr>
      <w:i/>
      <w:iCs/>
    </w:rPr>
  </w:style>
  <w:style w:type="character" w:customStyle="1" w:styleId="KopfzeileZchn">
    <w:name w:val="Kopfzeile Zchn"/>
    <w:link w:val="Kopfzeile"/>
    <w:rsid w:val="0023681C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71658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1658F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575B2B"/>
    <w:rPr>
      <w:rFonts w:ascii="Arial" w:hAnsi="Arial" w:cs="Arial"/>
      <w:b/>
      <w:bCs/>
      <w:sz w:val="26"/>
      <w:szCs w:val="2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32D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E32DF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E32DF"/>
    <w:rPr>
      <w:rFonts w:asciiTheme="minorHAnsi" w:eastAsiaTheme="minorHAnsi" w:hAnsiTheme="minorHAnsi" w:cstheme="minorBidi"/>
      <w:lang w:eastAsia="en-US"/>
    </w:rPr>
  </w:style>
  <w:style w:type="paragraph" w:styleId="Listenabsatz">
    <w:name w:val="List Paragraph"/>
    <w:basedOn w:val="Standard"/>
    <w:uiPriority w:val="34"/>
    <w:qFormat/>
    <w:rsid w:val="00891D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C72762"/>
    <w:pPr>
      <w:spacing w:before="100" w:beforeAutospacing="1" w:after="100" w:afterAutospacing="1"/>
    </w:p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034A8A"/>
    <w:pPr>
      <w:spacing w:after="0"/>
    </w:pPr>
    <w:rPr>
      <w:rFonts w:ascii="Times New Roman" w:eastAsia="Times New Roman" w:hAnsi="Times New Roman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semiHidden/>
    <w:rsid w:val="00034A8A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4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ch.hr@rittal.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ch.hr@rittal.d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716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Rittal</Company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Hannah Kathrine Weber</dc:creator>
  <cp:lastModifiedBy>Hans-Robert Koch</cp:lastModifiedBy>
  <cp:revision>10</cp:revision>
  <cp:lastPrinted>2011-07-05T14:35:00Z</cp:lastPrinted>
  <dcterms:created xsi:type="dcterms:W3CDTF">2023-03-28T11:30:00Z</dcterms:created>
  <dcterms:modified xsi:type="dcterms:W3CDTF">2023-04-06T12:17:00Z</dcterms:modified>
</cp:coreProperties>
</file>